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BC9" w:rsidRDefault="00922BC9" w:rsidP="00922BC9">
      <w:pPr>
        <w:widowControl w:val="0"/>
        <w:autoSpaceDE w:val="0"/>
        <w:autoSpaceDN w:val="0"/>
        <w:adjustRightInd w:val="0"/>
        <w:spacing w:after="200" w:line="276" w:lineRule="auto"/>
        <w:jc w:val="center"/>
      </w:pPr>
    </w:p>
    <w:p w:rsidR="00C4445A" w:rsidRDefault="00C4445A" w:rsidP="00922BC9">
      <w:pPr>
        <w:widowControl w:val="0"/>
        <w:autoSpaceDE w:val="0"/>
        <w:autoSpaceDN w:val="0"/>
        <w:adjustRightInd w:val="0"/>
        <w:spacing w:after="200" w:line="276" w:lineRule="auto"/>
        <w:jc w:val="center"/>
      </w:pPr>
    </w:p>
    <w:p w:rsidR="00C4445A" w:rsidRDefault="00C4445A" w:rsidP="00C4445A">
      <w:pPr>
        <w:widowControl w:val="0"/>
        <w:autoSpaceDE w:val="0"/>
        <w:autoSpaceDN w:val="0"/>
        <w:adjustRightInd w:val="0"/>
        <w:spacing w:after="200" w:line="276" w:lineRule="auto"/>
      </w:pPr>
    </w:p>
    <w:p w:rsidR="00922BC9" w:rsidRDefault="00922BC9" w:rsidP="00922BC9">
      <w:pPr>
        <w:widowControl w:val="0"/>
        <w:autoSpaceDE w:val="0"/>
        <w:autoSpaceDN w:val="0"/>
        <w:adjustRightInd w:val="0"/>
        <w:spacing w:after="200" w:line="276" w:lineRule="auto"/>
        <w:jc w:val="center"/>
        <w:rPr>
          <w:b/>
          <w:bCs/>
          <w:u w:val="single"/>
        </w:rPr>
      </w:pPr>
      <w:r>
        <w:rPr>
          <w:b/>
          <w:bCs/>
          <w:u w:val="single"/>
        </w:rPr>
        <w:t>CAPÍTULO 1</w:t>
      </w:r>
    </w:p>
    <w:p w:rsidR="00922BC9" w:rsidRDefault="00922BC9" w:rsidP="00922BC9">
      <w:pPr>
        <w:widowControl w:val="0"/>
        <w:autoSpaceDE w:val="0"/>
        <w:autoSpaceDN w:val="0"/>
        <w:adjustRightInd w:val="0"/>
        <w:spacing w:after="200" w:line="276" w:lineRule="auto"/>
        <w:jc w:val="center"/>
        <w:rPr>
          <w:b/>
          <w:bCs/>
          <w:u w:val="single"/>
        </w:rPr>
      </w:pPr>
    </w:p>
    <w:p w:rsidR="00922BC9" w:rsidRDefault="00922BC9" w:rsidP="00922BC9">
      <w:pPr>
        <w:widowControl w:val="0"/>
        <w:autoSpaceDE w:val="0"/>
        <w:autoSpaceDN w:val="0"/>
        <w:adjustRightInd w:val="0"/>
        <w:spacing w:after="200" w:line="276" w:lineRule="auto"/>
        <w:jc w:val="center"/>
        <w:rPr>
          <w:b/>
          <w:bCs/>
          <w:u w:val="single"/>
        </w:rPr>
      </w:pPr>
    </w:p>
    <w:p w:rsidR="00922BC9" w:rsidRDefault="00922BC9" w:rsidP="00922BC9">
      <w:pPr>
        <w:widowControl w:val="0"/>
        <w:autoSpaceDE w:val="0"/>
        <w:autoSpaceDN w:val="0"/>
        <w:adjustRightInd w:val="0"/>
        <w:spacing w:after="200" w:line="276" w:lineRule="auto"/>
        <w:jc w:val="center"/>
        <w:rPr>
          <w:b/>
          <w:bCs/>
          <w:u w:val="single"/>
        </w:rPr>
      </w:pPr>
      <w:r>
        <w:rPr>
          <w:b/>
          <w:bCs/>
          <w:u w:val="single"/>
        </w:rPr>
        <w:t xml:space="preserve">PRECEDENTES DE LA </w:t>
      </w:r>
      <w:proofErr w:type="gramStart"/>
      <w:r>
        <w:rPr>
          <w:b/>
          <w:bCs/>
          <w:u w:val="single"/>
        </w:rPr>
        <w:t>EGIPTOLOGÍA</w:t>
      </w:r>
      <w:r w:rsidR="00D16FAF">
        <w:rPr>
          <w:b/>
          <w:bCs/>
          <w:u w:val="single"/>
        </w:rPr>
        <w:t>(</w:t>
      </w:r>
      <w:proofErr w:type="gramEnd"/>
      <w:r w:rsidR="00D16FAF">
        <w:rPr>
          <w:b/>
          <w:bCs/>
          <w:u w:val="single"/>
        </w:rPr>
        <w:t>INTRODUCCIÓN)</w:t>
      </w:r>
    </w:p>
    <w:p w:rsidR="00922BC9" w:rsidRPr="0029045D" w:rsidRDefault="00922BC9" w:rsidP="00F5183C">
      <w:pPr>
        <w:pStyle w:val="NormalWeb"/>
        <w:tabs>
          <w:tab w:val="left" w:pos="2835"/>
        </w:tabs>
        <w:spacing w:before="0" w:beforeAutospacing="0" w:after="0" w:afterAutospacing="0"/>
        <w:jc w:val="both"/>
        <w:rPr>
          <w:color w:val="000000"/>
        </w:rPr>
      </w:pPr>
      <w:r w:rsidRPr="0029045D">
        <w:rPr>
          <w:color w:val="000000"/>
          <w:shd w:val="clear" w:color="auto" w:fill="FFFFFF"/>
        </w:rPr>
        <w:t xml:space="preserve">En Europa, hasta principios del siglo XIX, se conocía muy poco de Egipto, y menos de su pasado histórico, considerada una provincia romana más, salvo lo que escribieron los clásicos griegos y romanos, o los escasos viajeros de la Baja Edad Media y del Renacimiento. Egipto era para muchos sólo una ruta alternativa que habían elegido los Cruzados para llegar a </w:t>
      </w:r>
      <w:proofErr w:type="spellStart"/>
      <w:r w:rsidRPr="0029045D">
        <w:rPr>
          <w:color w:val="000000"/>
          <w:shd w:val="clear" w:color="auto" w:fill="FFFFFF"/>
        </w:rPr>
        <w:t>Jerusálen</w:t>
      </w:r>
      <w:proofErr w:type="spellEnd"/>
      <w:r w:rsidRPr="0029045D">
        <w:rPr>
          <w:color w:val="000000"/>
          <w:shd w:val="clear" w:color="auto" w:fill="FFFFFF"/>
        </w:rPr>
        <w:t>.</w:t>
      </w:r>
    </w:p>
    <w:p w:rsidR="00922BC9" w:rsidRDefault="00922BC9" w:rsidP="00F5183C">
      <w:pPr>
        <w:pStyle w:val="NormalWeb"/>
        <w:tabs>
          <w:tab w:val="left" w:pos="2835"/>
        </w:tabs>
        <w:spacing w:before="0" w:beforeAutospacing="0" w:after="0" w:afterAutospacing="0"/>
        <w:jc w:val="both"/>
        <w:rPr>
          <w:color w:val="000000"/>
          <w:shd w:val="clear" w:color="auto" w:fill="FFFFFF"/>
        </w:rPr>
      </w:pPr>
      <w:proofErr w:type="spellStart"/>
      <w:r w:rsidRPr="0029045D">
        <w:rPr>
          <w:color w:val="000000"/>
          <w:shd w:val="clear" w:color="auto" w:fill="FFFFFF"/>
        </w:rPr>
        <w:t>Vansleb</w:t>
      </w:r>
      <w:proofErr w:type="spellEnd"/>
      <w:r w:rsidRPr="0029045D">
        <w:rPr>
          <w:color w:val="000000"/>
          <w:shd w:val="clear" w:color="auto" w:fill="FFFFFF"/>
        </w:rPr>
        <w:t xml:space="preserve"> fue enviado por </w:t>
      </w:r>
      <w:proofErr w:type="spellStart"/>
      <w:r w:rsidRPr="0029045D">
        <w:rPr>
          <w:color w:val="000000"/>
          <w:shd w:val="clear" w:color="auto" w:fill="FFFFFF"/>
        </w:rPr>
        <w:t>Colbert</w:t>
      </w:r>
      <w:proofErr w:type="spellEnd"/>
      <w:r w:rsidRPr="0029045D">
        <w:rPr>
          <w:color w:val="000000"/>
          <w:shd w:val="clear" w:color="auto" w:fill="FFFFFF"/>
        </w:rPr>
        <w:t xml:space="preserve">, en 1672, para obtener manuscritos y medallas antiguas, visitado el convento copto de San Antonio, siendo el primer viajero que describe las ruinas de </w:t>
      </w:r>
      <w:proofErr w:type="spellStart"/>
      <w:r w:rsidRPr="0029045D">
        <w:rPr>
          <w:color w:val="000000"/>
          <w:shd w:val="clear" w:color="auto" w:fill="FFFFFF"/>
        </w:rPr>
        <w:t>Antinnópolis</w:t>
      </w:r>
      <w:proofErr w:type="spellEnd"/>
      <w:r w:rsidRPr="0029045D">
        <w:rPr>
          <w:color w:val="000000"/>
          <w:shd w:val="clear" w:color="auto" w:fill="FFFFFF"/>
        </w:rPr>
        <w:t>, la ciud</w:t>
      </w:r>
      <w:r>
        <w:rPr>
          <w:color w:val="000000"/>
          <w:shd w:val="clear" w:color="auto" w:fill="FFFFFF"/>
        </w:rPr>
        <w:t>a</w:t>
      </w:r>
      <w:r w:rsidR="00D16FAF">
        <w:rPr>
          <w:color w:val="000000"/>
          <w:shd w:val="clear" w:color="auto" w:fill="FFFFFF"/>
        </w:rPr>
        <w:t>d romana erigida por Adriano.</w:t>
      </w:r>
      <w:r w:rsidR="00C4445A">
        <w:rPr>
          <w:rStyle w:val="Refdenotaalpie"/>
          <w:color w:val="000000"/>
          <w:shd w:val="clear" w:color="auto" w:fill="FFFFFF"/>
        </w:rPr>
        <w:footnoteReference w:id="1"/>
      </w:r>
    </w:p>
    <w:p w:rsidR="00922BC9" w:rsidRDefault="00922BC9" w:rsidP="00922BC9"/>
    <w:p w:rsidR="00922BC9" w:rsidRDefault="00922BC9" w:rsidP="00922BC9">
      <w:pPr>
        <w:spacing w:after="200" w:line="276" w:lineRule="auto"/>
      </w:pPr>
      <w:r>
        <w:br w:type="page"/>
      </w:r>
    </w:p>
    <w:p w:rsidR="00922BC9" w:rsidRDefault="00922BC9" w:rsidP="00922BC9">
      <w:pPr>
        <w:jc w:val="center"/>
        <w:rPr>
          <w:b/>
          <w:u w:val="single"/>
        </w:rPr>
      </w:pPr>
    </w:p>
    <w:p w:rsidR="00922BC9" w:rsidRDefault="00922BC9" w:rsidP="00922BC9">
      <w:pPr>
        <w:jc w:val="center"/>
        <w:rPr>
          <w:b/>
          <w:u w:val="single"/>
        </w:rPr>
      </w:pPr>
    </w:p>
    <w:p w:rsidR="00922BC9" w:rsidRDefault="00922BC9" w:rsidP="00922BC9">
      <w:pPr>
        <w:jc w:val="center"/>
        <w:rPr>
          <w:b/>
          <w:u w:val="single"/>
        </w:rPr>
      </w:pPr>
    </w:p>
    <w:p w:rsidR="00922BC9" w:rsidRDefault="00922BC9" w:rsidP="00A55EDA">
      <w:pPr>
        <w:jc w:val="center"/>
        <w:rPr>
          <w:b/>
          <w:u w:val="single"/>
        </w:rPr>
      </w:pPr>
      <w:r>
        <w:rPr>
          <w:b/>
          <w:u w:val="single"/>
        </w:rPr>
        <w:t>CAPÍTULO 2</w:t>
      </w:r>
    </w:p>
    <w:p w:rsidR="00922BC9" w:rsidRDefault="00922BC9" w:rsidP="00922BC9">
      <w:pPr>
        <w:jc w:val="center"/>
        <w:rPr>
          <w:b/>
          <w:u w:val="single"/>
        </w:rPr>
      </w:pPr>
    </w:p>
    <w:p w:rsidR="00922BC9" w:rsidRPr="008D5566" w:rsidRDefault="00922BC9" w:rsidP="00922BC9">
      <w:pPr>
        <w:jc w:val="center"/>
        <w:rPr>
          <w:b/>
          <w:u w:val="single"/>
        </w:rPr>
      </w:pPr>
    </w:p>
    <w:p w:rsidR="00922BC9" w:rsidRDefault="00922BC9" w:rsidP="00922BC9">
      <w:pPr>
        <w:jc w:val="center"/>
        <w:rPr>
          <w:rStyle w:val="Textoennegrita"/>
          <w:color w:val="000000"/>
          <w:u w:val="single"/>
        </w:rPr>
      </w:pPr>
      <w:r w:rsidRPr="008D5566">
        <w:rPr>
          <w:rStyle w:val="Textoennegrita"/>
          <w:color w:val="000000"/>
          <w:u w:val="single"/>
        </w:rPr>
        <w:t>DE LA ÉPOCA ANTIGUA A NAPOLEÓN</w:t>
      </w:r>
    </w:p>
    <w:p w:rsidR="00922BC9" w:rsidRDefault="00922BC9" w:rsidP="00F5183C">
      <w:pPr>
        <w:jc w:val="both"/>
        <w:rPr>
          <w:color w:val="000000"/>
        </w:rPr>
      </w:pPr>
      <w:r w:rsidRPr="008D5566">
        <w:rPr>
          <w:color w:val="000000"/>
        </w:rPr>
        <w:t xml:space="preserve">Los romanos imitaron la maravillosa civilización Egipcia, que tiempo </w:t>
      </w:r>
      <w:proofErr w:type="spellStart"/>
      <w:r w:rsidRPr="008D5566">
        <w:rPr>
          <w:color w:val="000000"/>
        </w:rPr>
        <w:t>mas</w:t>
      </w:r>
      <w:proofErr w:type="spellEnd"/>
      <w:r w:rsidRPr="008D5566">
        <w:rPr>
          <w:color w:val="000000"/>
        </w:rPr>
        <w:t xml:space="preserve"> tarde a acabado como algo </w:t>
      </w:r>
      <w:proofErr w:type="spellStart"/>
      <w:r w:rsidRPr="008D5566">
        <w:rPr>
          <w:color w:val="000000"/>
        </w:rPr>
        <w:t>biblíco</w:t>
      </w:r>
      <w:proofErr w:type="spellEnd"/>
      <w:r w:rsidRPr="008D5566">
        <w:rPr>
          <w:color w:val="000000"/>
        </w:rPr>
        <w:t xml:space="preserve"> pero sin valor, así como Los Griegos, que en el siglo VII </w:t>
      </w:r>
      <w:proofErr w:type="spellStart"/>
      <w:r w:rsidRPr="008D5566">
        <w:rPr>
          <w:color w:val="000000"/>
        </w:rPr>
        <w:t>a.C</w:t>
      </w:r>
      <w:proofErr w:type="spellEnd"/>
      <w:r w:rsidRPr="008D5566">
        <w:rPr>
          <w:color w:val="000000"/>
        </w:rPr>
        <w:t xml:space="preserve"> entraron al Valle del Nilo y quedaron sorprendidos frente a una extraordinaria cultura.</w:t>
      </w:r>
      <w:r w:rsidRPr="008D5566">
        <w:rPr>
          <w:rStyle w:val="apple-converted-space"/>
          <w:color w:val="000000"/>
        </w:rPr>
        <w:t> </w:t>
      </w:r>
      <w:r w:rsidRPr="008D5566">
        <w:rPr>
          <w:color w:val="000000"/>
        </w:rPr>
        <w:t xml:space="preserve">Gracias a la relación a través de los helenos, quienes recolectaban folios para averiguar nuevos territorios surcando por el mar </w:t>
      </w:r>
      <w:proofErr w:type="spellStart"/>
      <w:r w:rsidRPr="008D5566">
        <w:rPr>
          <w:color w:val="000000"/>
        </w:rPr>
        <w:t>mediterraneo</w:t>
      </w:r>
      <w:proofErr w:type="spellEnd"/>
      <w:r w:rsidRPr="008D5566">
        <w:rPr>
          <w:color w:val="000000"/>
        </w:rPr>
        <w:t xml:space="preserve">, y los habitantes del Valle del Nilo se produjo el hallazgo de Egipto. Para los griegos la fauna del Nilo era tan singular y </w:t>
      </w:r>
      <w:proofErr w:type="gramStart"/>
      <w:r w:rsidRPr="008D5566">
        <w:rPr>
          <w:color w:val="000000"/>
        </w:rPr>
        <w:t>rara(</w:t>
      </w:r>
      <w:proofErr w:type="gramEnd"/>
      <w:r w:rsidRPr="008D5566">
        <w:rPr>
          <w:color w:val="000000"/>
        </w:rPr>
        <w:t xml:space="preserve"> cocodrilos o hipopótamos), como que el Nilo en verano incrementara y no se sabía el </w:t>
      </w:r>
      <w:proofErr w:type="spellStart"/>
      <w:r w:rsidRPr="008D5566">
        <w:rPr>
          <w:color w:val="000000"/>
        </w:rPr>
        <w:t>porque</w:t>
      </w:r>
      <w:proofErr w:type="spellEnd"/>
      <w:r w:rsidRPr="008D5566">
        <w:rPr>
          <w:color w:val="000000"/>
        </w:rPr>
        <w:t>. Por ello esta cultura era tan singular para ellos. Tanto para los helenos como para los griegos que los egipcios consideraban a esos animales como dioses era peculiar. En su región la gente obtenía muchas recolectas porque poseía mucha flora.</w:t>
      </w:r>
      <w:r w:rsidR="00C4445A">
        <w:rPr>
          <w:rStyle w:val="Refdenotaalpie"/>
          <w:color w:val="000000"/>
        </w:rPr>
        <w:footnoteReference w:id="2"/>
      </w:r>
    </w:p>
    <w:p w:rsidR="00922BC9" w:rsidRDefault="00922BC9"/>
    <w:p w:rsidR="00922BC9" w:rsidRDefault="00922BC9">
      <w:pPr>
        <w:spacing w:after="200" w:line="276" w:lineRule="auto"/>
      </w:pPr>
      <w:r>
        <w:br w:type="page"/>
      </w:r>
    </w:p>
    <w:p w:rsidR="00A55EDA" w:rsidRDefault="00A55EDA" w:rsidP="00922BC9">
      <w:pPr>
        <w:jc w:val="center"/>
        <w:rPr>
          <w:b/>
          <w:u w:val="single"/>
        </w:rPr>
      </w:pPr>
    </w:p>
    <w:p w:rsidR="00A55EDA" w:rsidRDefault="00A55EDA" w:rsidP="00922BC9">
      <w:pPr>
        <w:jc w:val="center"/>
        <w:rPr>
          <w:b/>
          <w:u w:val="single"/>
        </w:rPr>
      </w:pPr>
    </w:p>
    <w:p w:rsidR="00D021D2" w:rsidRDefault="00922BC9" w:rsidP="00922BC9">
      <w:pPr>
        <w:jc w:val="center"/>
        <w:rPr>
          <w:b/>
          <w:u w:val="single"/>
        </w:rPr>
      </w:pPr>
      <w:r>
        <w:rPr>
          <w:b/>
          <w:u w:val="single"/>
        </w:rPr>
        <w:t>CAPÍTULO 3</w:t>
      </w:r>
    </w:p>
    <w:p w:rsidR="00922BC9" w:rsidRDefault="00922BC9" w:rsidP="00922BC9">
      <w:pPr>
        <w:jc w:val="center"/>
        <w:rPr>
          <w:b/>
          <w:u w:val="single"/>
        </w:rPr>
      </w:pPr>
    </w:p>
    <w:p w:rsidR="00922BC9" w:rsidRPr="00922BC9" w:rsidRDefault="00922BC9" w:rsidP="00922BC9">
      <w:pPr>
        <w:jc w:val="center"/>
        <w:rPr>
          <w:b/>
          <w:u w:val="single"/>
        </w:rPr>
      </w:pPr>
    </w:p>
    <w:p w:rsidR="00922BC9" w:rsidRPr="00922BC9" w:rsidRDefault="00922BC9" w:rsidP="00922BC9">
      <w:pPr>
        <w:jc w:val="center"/>
        <w:rPr>
          <w:rStyle w:val="Textoennegrita"/>
          <w:color w:val="000000"/>
          <w:u w:val="single"/>
        </w:rPr>
      </w:pPr>
      <w:r w:rsidRPr="00922BC9">
        <w:rPr>
          <w:rStyle w:val="Textoennegrita"/>
          <w:color w:val="000000"/>
          <w:u w:val="single"/>
        </w:rPr>
        <w:t>EGIPTO EMPEZO A ESTUDIAR SU PASADO</w:t>
      </w:r>
    </w:p>
    <w:p w:rsidR="00922BC9" w:rsidRDefault="00922BC9" w:rsidP="00F5183C">
      <w:pPr>
        <w:jc w:val="both"/>
        <w:outlineLvl w:val="3"/>
        <w:rPr>
          <w:color w:val="000000"/>
        </w:rPr>
      </w:pPr>
      <w:r w:rsidRPr="00922BC9">
        <w:rPr>
          <w:color w:val="000000"/>
        </w:rPr>
        <w:t xml:space="preserve">Egipto era una civilización remota y poderosa con muchos progresos en la madera de estructurarse, en las </w:t>
      </w:r>
      <w:proofErr w:type="gramStart"/>
      <w:r w:rsidRPr="00922BC9">
        <w:rPr>
          <w:color w:val="000000"/>
        </w:rPr>
        <w:t>estatuas ,</w:t>
      </w:r>
      <w:proofErr w:type="gramEnd"/>
      <w:r w:rsidRPr="00922BC9">
        <w:rPr>
          <w:color w:val="000000"/>
        </w:rPr>
        <w:t xml:space="preserve"> en el conocimiento o en la creencia y los griegos se percataron de todo esto. Por otro lado los griegos conocían </w:t>
      </w:r>
      <w:proofErr w:type="spellStart"/>
      <w:proofErr w:type="gramStart"/>
      <w:r w:rsidRPr="00922BC9">
        <w:rPr>
          <w:color w:val="000000"/>
        </w:rPr>
        <w:t>mas</w:t>
      </w:r>
      <w:proofErr w:type="spellEnd"/>
      <w:proofErr w:type="gramEnd"/>
      <w:r w:rsidRPr="00922BC9">
        <w:rPr>
          <w:color w:val="000000"/>
        </w:rPr>
        <w:t xml:space="preserve"> su cronología. En Egipto los que conocían mejor el pasado de Egipto eran los clérigos. En la actualidad el tiempo no vuelve a cero pese a que el rey no sea el mismo, en cambio en la sociedad egipcia si, en el momento que la ciudad estaba en manos de un rey el año volvía a cero hasta que terminara su trono. Algunos de los egipcios del mandato de </w:t>
      </w:r>
      <w:proofErr w:type="spellStart"/>
      <w:proofErr w:type="gramStart"/>
      <w:r w:rsidRPr="00922BC9">
        <w:rPr>
          <w:color w:val="000000"/>
        </w:rPr>
        <w:t>Saíta</w:t>
      </w:r>
      <w:proofErr w:type="spellEnd"/>
      <w:r w:rsidRPr="00922BC9">
        <w:rPr>
          <w:color w:val="000000"/>
        </w:rPr>
        <w:t>(</w:t>
      </w:r>
      <w:proofErr w:type="gramEnd"/>
      <w:r w:rsidRPr="00922BC9">
        <w:rPr>
          <w:color w:val="000000"/>
        </w:rPr>
        <w:t xml:space="preserve">XXVI) se interesaron por su pasado y gracias a eso, se lograron obtener escritos anticuados y transcribieron crónicas. Se arreglaron y se construyeron viviendas y elementos al modelo antiguo egipcio, concretamente los del Mandato Antiguo y Medio. Ya en el siglo 600 </w:t>
      </w:r>
      <w:proofErr w:type="spellStart"/>
      <w:r w:rsidRPr="00922BC9">
        <w:rPr>
          <w:color w:val="000000"/>
        </w:rPr>
        <w:t>a.C</w:t>
      </w:r>
      <w:proofErr w:type="spellEnd"/>
      <w:r w:rsidRPr="00922BC9">
        <w:rPr>
          <w:color w:val="000000"/>
        </w:rPr>
        <w:t xml:space="preserve"> Solón de Atenas exploró a Egipto a almacenar información sobre el desafortunado final de la cultura egipcia y sus residentes. Años más tarde Platón creara su utopía sobre la Atlántida gracias a esta información.</w:t>
      </w:r>
      <w:r w:rsidR="00C4445A">
        <w:rPr>
          <w:rStyle w:val="Refdenotaalpie"/>
          <w:color w:val="000000"/>
        </w:rPr>
        <w:footnoteReference w:id="3"/>
      </w:r>
    </w:p>
    <w:p w:rsidR="00922BC9" w:rsidRDefault="00922BC9">
      <w:pPr>
        <w:spacing w:after="200" w:line="276" w:lineRule="auto"/>
        <w:rPr>
          <w:color w:val="000000"/>
        </w:rPr>
      </w:pPr>
      <w:r>
        <w:rPr>
          <w:color w:val="000000"/>
        </w:rPr>
        <w:br w:type="page"/>
      </w:r>
    </w:p>
    <w:p w:rsidR="00922BC9" w:rsidRDefault="00922BC9" w:rsidP="00922BC9">
      <w:pPr>
        <w:spacing w:line="240" w:lineRule="auto"/>
        <w:jc w:val="center"/>
        <w:outlineLvl w:val="3"/>
        <w:rPr>
          <w:b/>
          <w:color w:val="000000"/>
          <w:u w:val="single"/>
        </w:rPr>
      </w:pPr>
    </w:p>
    <w:p w:rsidR="00922BC9" w:rsidRPr="00A55EDA"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r>
        <w:rPr>
          <w:b/>
          <w:color w:val="000000"/>
          <w:u w:val="single"/>
        </w:rPr>
        <w:t>CAPÍTULO 4</w:t>
      </w: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P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rStyle w:val="Textoennegrita"/>
          <w:color w:val="000000"/>
          <w:u w:val="single"/>
        </w:rPr>
      </w:pPr>
      <w:r w:rsidRPr="00922BC9">
        <w:rPr>
          <w:rStyle w:val="Textoennegrita"/>
          <w:color w:val="000000"/>
          <w:u w:val="single"/>
        </w:rPr>
        <w:t>LA EGIPTOLOGÍA EN LA GRECIA ANTIGUA</w:t>
      </w:r>
    </w:p>
    <w:p w:rsidR="00922BC9" w:rsidRDefault="00922BC9" w:rsidP="00922BC9">
      <w:pPr>
        <w:spacing w:line="240" w:lineRule="auto"/>
        <w:jc w:val="center"/>
        <w:outlineLvl w:val="3"/>
        <w:rPr>
          <w:rStyle w:val="Textoennegrita"/>
          <w:color w:val="000000"/>
          <w:u w:val="single"/>
        </w:rPr>
      </w:pPr>
    </w:p>
    <w:p w:rsidR="00922BC9" w:rsidRDefault="00922BC9" w:rsidP="00F5183C">
      <w:pPr>
        <w:jc w:val="both"/>
        <w:outlineLvl w:val="3"/>
        <w:rPr>
          <w:color w:val="000000"/>
        </w:rPr>
      </w:pPr>
      <w:proofErr w:type="spellStart"/>
      <w:r w:rsidRPr="00922BC9">
        <w:rPr>
          <w:color w:val="000000"/>
        </w:rPr>
        <w:t>Heredoto</w:t>
      </w:r>
      <w:proofErr w:type="spellEnd"/>
      <w:r w:rsidRPr="00922BC9">
        <w:rPr>
          <w:color w:val="000000"/>
        </w:rPr>
        <w:t xml:space="preserve"> escribió sobre los principales residentes del Nilo, pero, fue </w:t>
      </w:r>
      <w:proofErr w:type="spellStart"/>
      <w:r w:rsidRPr="00922BC9">
        <w:rPr>
          <w:color w:val="000000"/>
        </w:rPr>
        <w:t>Hecateo</w:t>
      </w:r>
      <w:proofErr w:type="spellEnd"/>
      <w:r w:rsidRPr="00922BC9">
        <w:rPr>
          <w:color w:val="000000"/>
        </w:rPr>
        <w:t xml:space="preserve"> de Mileto el que </w:t>
      </w:r>
      <w:proofErr w:type="gramStart"/>
      <w:r w:rsidRPr="00922BC9">
        <w:rPr>
          <w:color w:val="000000"/>
        </w:rPr>
        <w:t>hablo(</w:t>
      </w:r>
      <w:proofErr w:type="gramEnd"/>
      <w:r w:rsidRPr="00922BC9">
        <w:rPr>
          <w:color w:val="000000"/>
        </w:rPr>
        <w:t xml:space="preserve">en el silgo VI </w:t>
      </w:r>
      <w:proofErr w:type="spellStart"/>
      <w:r w:rsidRPr="00922BC9">
        <w:rPr>
          <w:color w:val="000000"/>
        </w:rPr>
        <w:t>a.C</w:t>
      </w:r>
      <w:proofErr w:type="spellEnd"/>
      <w:r w:rsidRPr="00922BC9">
        <w:rPr>
          <w:color w:val="000000"/>
        </w:rPr>
        <w:t xml:space="preserve"> sobre los ciudadanos y sus tradiciones, que se han extraviado. Sin embargo, la obra de </w:t>
      </w:r>
      <w:proofErr w:type="spellStart"/>
      <w:r w:rsidRPr="00922BC9">
        <w:rPr>
          <w:color w:val="000000"/>
        </w:rPr>
        <w:t>Heredoto</w:t>
      </w:r>
      <w:proofErr w:type="spellEnd"/>
      <w:r w:rsidRPr="00922BC9">
        <w:rPr>
          <w:color w:val="000000"/>
        </w:rPr>
        <w:t xml:space="preserve"> </w:t>
      </w:r>
      <w:proofErr w:type="spellStart"/>
      <w:r w:rsidRPr="00922BC9">
        <w:rPr>
          <w:color w:val="000000"/>
        </w:rPr>
        <w:t>Halicarnoso</w:t>
      </w:r>
      <w:proofErr w:type="spellEnd"/>
      <w:r w:rsidRPr="00922BC9">
        <w:rPr>
          <w:color w:val="000000"/>
        </w:rPr>
        <w:t xml:space="preserve"> si se ha conservado, donde escribe acerca </w:t>
      </w:r>
      <w:proofErr w:type="spellStart"/>
      <w:r w:rsidRPr="00922BC9">
        <w:rPr>
          <w:color w:val="000000"/>
        </w:rPr>
        <w:t>de el</w:t>
      </w:r>
      <w:proofErr w:type="spellEnd"/>
      <w:r w:rsidRPr="00922BC9">
        <w:rPr>
          <w:color w:val="000000"/>
        </w:rPr>
        <w:t xml:space="preserve"> conocimiento de Egipto por </w:t>
      </w:r>
      <w:proofErr w:type="spellStart"/>
      <w:r w:rsidRPr="00922BC9">
        <w:rPr>
          <w:color w:val="000000"/>
        </w:rPr>
        <w:t>Ocidente</w:t>
      </w:r>
      <w:proofErr w:type="spellEnd"/>
      <w:r w:rsidRPr="00922BC9">
        <w:rPr>
          <w:color w:val="000000"/>
        </w:rPr>
        <w:t xml:space="preserve"> </w:t>
      </w:r>
      <w:proofErr w:type="spellStart"/>
      <w:r w:rsidRPr="00922BC9">
        <w:rPr>
          <w:color w:val="000000"/>
        </w:rPr>
        <w:t>contanddo</w:t>
      </w:r>
      <w:proofErr w:type="spellEnd"/>
      <w:r w:rsidRPr="00922BC9">
        <w:rPr>
          <w:color w:val="000000"/>
        </w:rPr>
        <w:t xml:space="preserve"> tanto hechos reales y como fantásticos. Sus testimonios son necesarios para entender la cultura Egipcia, aunque </w:t>
      </w:r>
      <w:proofErr w:type="spellStart"/>
      <w:r w:rsidRPr="00922BC9">
        <w:rPr>
          <w:color w:val="000000"/>
        </w:rPr>
        <w:t>el</w:t>
      </w:r>
      <w:proofErr w:type="spellEnd"/>
      <w:r w:rsidRPr="00922BC9">
        <w:rPr>
          <w:color w:val="000000"/>
        </w:rPr>
        <w:t xml:space="preserve"> cuenta que en su obra escribió todo lo sucedido, pero que no acaba de admitirlo todo. </w:t>
      </w:r>
      <w:proofErr w:type="gramStart"/>
      <w:r w:rsidRPr="00922BC9">
        <w:rPr>
          <w:color w:val="000000"/>
        </w:rPr>
        <w:t>Es</w:t>
      </w:r>
      <w:proofErr w:type="gramEnd"/>
      <w:r w:rsidRPr="00922BC9">
        <w:rPr>
          <w:color w:val="000000"/>
        </w:rPr>
        <w:t xml:space="preserve"> necesario sus testimonios sobre los extraños ritos egipcios, los dioses y las leyendas en columnas y en pirámides, para los arqueólogos actuales. Otra obra conocida es la de </w:t>
      </w:r>
      <w:proofErr w:type="spellStart"/>
      <w:r w:rsidRPr="00922BC9">
        <w:rPr>
          <w:color w:val="000000"/>
        </w:rPr>
        <w:t>Manetón</w:t>
      </w:r>
      <w:proofErr w:type="spellEnd"/>
      <w:r w:rsidRPr="00922BC9">
        <w:rPr>
          <w:color w:val="000000"/>
        </w:rPr>
        <w:t xml:space="preserve">, que escribió acerca de casa uno de los errores griegos. Aunque esta obra también se extravió, y solo encontraron información, sin saber visiblemente lo que ponía, acerca de algunos autores </w:t>
      </w:r>
      <w:proofErr w:type="spellStart"/>
      <w:r w:rsidRPr="00922BC9">
        <w:rPr>
          <w:color w:val="000000"/>
        </w:rPr>
        <w:t>mas</w:t>
      </w:r>
      <w:proofErr w:type="spellEnd"/>
      <w:r w:rsidRPr="00922BC9">
        <w:rPr>
          <w:color w:val="000000"/>
        </w:rPr>
        <w:t xml:space="preserve"> extemporáneos.</w:t>
      </w:r>
      <w:r w:rsidR="00C4445A">
        <w:rPr>
          <w:rStyle w:val="Refdenotaalpie"/>
          <w:color w:val="000000"/>
        </w:rPr>
        <w:footnoteReference w:id="4"/>
      </w:r>
    </w:p>
    <w:p w:rsidR="00922BC9" w:rsidRDefault="00922BC9">
      <w:pPr>
        <w:spacing w:after="200" w:line="276" w:lineRule="auto"/>
        <w:rPr>
          <w:color w:val="000000"/>
        </w:rPr>
      </w:pPr>
      <w:r>
        <w:rPr>
          <w:color w:val="000000"/>
        </w:rPr>
        <w:br w:type="page"/>
      </w: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r>
        <w:rPr>
          <w:b/>
          <w:color w:val="000000"/>
          <w:u w:val="single"/>
        </w:rPr>
        <w:t>CAPÍTULO 5</w:t>
      </w: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bCs/>
          <w:color w:val="000000"/>
          <w:u w:val="single"/>
        </w:rPr>
      </w:pPr>
      <w:r w:rsidRPr="00922BC9">
        <w:rPr>
          <w:b/>
          <w:bCs/>
          <w:color w:val="000000"/>
          <w:u w:val="single"/>
        </w:rPr>
        <w:t>LA EGIPTOLOGIA EN LA ROMA ANTIGUA</w:t>
      </w:r>
    </w:p>
    <w:p w:rsidR="00922BC9" w:rsidRPr="00922BC9" w:rsidRDefault="00922BC9" w:rsidP="00055355">
      <w:pPr>
        <w:ind w:firstLine="709"/>
        <w:jc w:val="both"/>
        <w:outlineLvl w:val="3"/>
        <w:rPr>
          <w:b/>
          <w:bCs/>
          <w:color w:val="000000"/>
          <w:u w:val="single"/>
        </w:rPr>
      </w:pPr>
    </w:p>
    <w:p w:rsidR="00922BC9" w:rsidRDefault="00922BC9" w:rsidP="00F5183C">
      <w:pPr>
        <w:jc w:val="both"/>
        <w:outlineLvl w:val="3"/>
        <w:rPr>
          <w:color w:val="000000"/>
        </w:rPr>
      </w:pPr>
      <w:r w:rsidRPr="00922BC9">
        <w:rPr>
          <w:color w:val="000000"/>
        </w:rPr>
        <w:t xml:space="preserve">En la Biblioteca de Alejandría hay muchas historias y documentos acerca </w:t>
      </w:r>
      <w:proofErr w:type="spellStart"/>
      <w:r w:rsidRPr="00922BC9">
        <w:rPr>
          <w:color w:val="000000"/>
        </w:rPr>
        <w:t>de el</w:t>
      </w:r>
      <w:proofErr w:type="spellEnd"/>
      <w:r w:rsidRPr="00922BC9">
        <w:rPr>
          <w:color w:val="000000"/>
        </w:rPr>
        <w:t xml:space="preserve"> periodo ptolemaico, que los </w:t>
      </w:r>
      <w:proofErr w:type="spellStart"/>
      <w:proofErr w:type="gramStart"/>
      <w:r w:rsidRPr="00922BC9">
        <w:rPr>
          <w:color w:val="000000"/>
        </w:rPr>
        <w:t>mas</w:t>
      </w:r>
      <w:proofErr w:type="spellEnd"/>
      <w:proofErr w:type="gramEnd"/>
      <w:r w:rsidRPr="00922BC9">
        <w:rPr>
          <w:color w:val="000000"/>
        </w:rPr>
        <w:t xml:space="preserve"> eruditos y excursionistas eran capaces de leerlos. Hubo un cronista, en </w:t>
      </w:r>
      <w:proofErr w:type="spellStart"/>
      <w:r w:rsidRPr="00922BC9">
        <w:rPr>
          <w:color w:val="000000"/>
        </w:rPr>
        <w:t>Diodro</w:t>
      </w:r>
      <w:proofErr w:type="spellEnd"/>
      <w:r w:rsidRPr="00922BC9">
        <w:rPr>
          <w:color w:val="000000"/>
        </w:rPr>
        <w:t xml:space="preserve"> de Sicilia, que creyó de verdad que las </w:t>
      </w:r>
      <w:proofErr w:type="spellStart"/>
      <w:r w:rsidRPr="00922BC9">
        <w:rPr>
          <w:color w:val="000000"/>
        </w:rPr>
        <w:t>rastas</w:t>
      </w:r>
      <w:proofErr w:type="spellEnd"/>
      <w:r w:rsidRPr="00922BC9">
        <w:rPr>
          <w:color w:val="000000"/>
        </w:rPr>
        <w:t xml:space="preserve"> nacían del barro de la orilla del Nilo, que era de la época de Julio César. El topógrafo </w:t>
      </w:r>
      <w:proofErr w:type="spellStart"/>
      <w:r w:rsidRPr="00922BC9">
        <w:rPr>
          <w:color w:val="000000"/>
        </w:rPr>
        <w:t>Estrabón</w:t>
      </w:r>
      <w:proofErr w:type="spellEnd"/>
      <w:r w:rsidRPr="00922BC9">
        <w:rPr>
          <w:color w:val="000000"/>
        </w:rPr>
        <w:t xml:space="preserve"> de Amasia escribió el libro </w:t>
      </w:r>
      <w:proofErr w:type="spellStart"/>
      <w:r w:rsidRPr="00922BC9">
        <w:rPr>
          <w:color w:val="000000"/>
        </w:rPr>
        <w:t>Geographyka</w:t>
      </w:r>
      <w:proofErr w:type="spellEnd"/>
      <w:r w:rsidRPr="00922BC9">
        <w:rPr>
          <w:color w:val="000000"/>
        </w:rPr>
        <w:t xml:space="preserve">, donde aparecía una explicación sobre Egipto en el año 20 </w:t>
      </w:r>
      <w:proofErr w:type="spellStart"/>
      <w:r w:rsidRPr="00922BC9">
        <w:rPr>
          <w:color w:val="000000"/>
        </w:rPr>
        <w:t>a.C</w:t>
      </w:r>
      <w:proofErr w:type="spellEnd"/>
      <w:r w:rsidRPr="00922BC9">
        <w:rPr>
          <w:color w:val="000000"/>
        </w:rPr>
        <w:t>, con su amigo el excelente de Augusto, y que abarcaba muchas anotaciones cruciales.</w:t>
      </w:r>
      <w:r w:rsidR="00C4445A">
        <w:rPr>
          <w:rStyle w:val="Refdenotaalpie"/>
          <w:color w:val="000000"/>
        </w:rPr>
        <w:footnoteReference w:id="5"/>
      </w:r>
    </w:p>
    <w:p w:rsidR="00922BC9" w:rsidRDefault="00922BC9">
      <w:pPr>
        <w:spacing w:after="200" w:line="276" w:lineRule="auto"/>
        <w:rPr>
          <w:color w:val="000000"/>
        </w:rPr>
      </w:pPr>
      <w:r>
        <w:rPr>
          <w:color w:val="000000"/>
        </w:rPr>
        <w:br w:type="page"/>
      </w:r>
    </w:p>
    <w:p w:rsidR="00922BC9" w:rsidRP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A55EDA">
      <w:pPr>
        <w:spacing w:line="240" w:lineRule="auto"/>
        <w:jc w:val="center"/>
        <w:outlineLvl w:val="3"/>
        <w:rPr>
          <w:b/>
          <w:color w:val="000000"/>
          <w:u w:val="single"/>
        </w:rPr>
      </w:pPr>
      <w:r>
        <w:rPr>
          <w:b/>
          <w:color w:val="000000"/>
          <w:u w:val="single"/>
        </w:rPr>
        <w:t>CAPÍTULO 6</w:t>
      </w: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bCs/>
          <w:iCs/>
          <w:color w:val="000000"/>
          <w:u w:val="single"/>
        </w:rPr>
      </w:pPr>
      <w:r w:rsidRPr="00922BC9">
        <w:rPr>
          <w:b/>
          <w:bCs/>
          <w:iCs/>
          <w:color w:val="000000"/>
          <w:u w:val="single"/>
        </w:rPr>
        <w:t>EL VALLE DE LOS REYES</w:t>
      </w:r>
    </w:p>
    <w:p w:rsidR="00922BC9" w:rsidRDefault="00922BC9" w:rsidP="00922BC9">
      <w:pPr>
        <w:spacing w:line="240" w:lineRule="auto"/>
        <w:jc w:val="center"/>
        <w:outlineLvl w:val="3"/>
        <w:rPr>
          <w:b/>
          <w:bCs/>
          <w:iCs/>
          <w:color w:val="000000"/>
          <w:u w:val="single"/>
        </w:rPr>
      </w:pPr>
    </w:p>
    <w:p w:rsidR="00922BC9" w:rsidRPr="00922BC9" w:rsidRDefault="00922BC9" w:rsidP="00F5183C">
      <w:pPr>
        <w:jc w:val="both"/>
        <w:outlineLvl w:val="3"/>
        <w:rPr>
          <w:color w:val="000000"/>
        </w:rPr>
      </w:pPr>
      <w:r w:rsidRPr="0000250A">
        <w:rPr>
          <w:iCs/>
          <w:color w:val="000000"/>
        </w:rPr>
        <w:t xml:space="preserve">Donde se encuentra el mayor tesoro oculto que conoce el hombre, y se han descubierto las tumbas de los más grandes de Egipto: </w:t>
      </w:r>
      <w:proofErr w:type="spellStart"/>
      <w:r w:rsidRPr="0000250A">
        <w:rPr>
          <w:iCs/>
          <w:color w:val="000000"/>
        </w:rPr>
        <w:t>Sedi</w:t>
      </w:r>
      <w:proofErr w:type="spellEnd"/>
      <w:r w:rsidRPr="0000250A">
        <w:rPr>
          <w:iCs/>
          <w:color w:val="000000"/>
        </w:rPr>
        <w:t xml:space="preserve"> I, </w:t>
      </w:r>
      <w:proofErr w:type="spellStart"/>
      <w:r w:rsidRPr="0000250A">
        <w:rPr>
          <w:iCs/>
          <w:color w:val="000000"/>
        </w:rPr>
        <w:t>Ramses</w:t>
      </w:r>
      <w:proofErr w:type="spellEnd"/>
      <w:r w:rsidRPr="0000250A">
        <w:rPr>
          <w:iCs/>
          <w:color w:val="000000"/>
        </w:rPr>
        <w:t xml:space="preserve"> el Grande, </w:t>
      </w:r>
      <w:proofErr w:type="spellStart"/>
      <w:r w:rsidRPr="0000250A">
        <w:rPr>
          <w:iCs/>
          <w:color w:val="000000"/>
        </w:rPr>
        <w:t>Tukmosis</w:t>
      </w:r>
      <w:proofErr w:type="spellEnd"/>
      <w:r w:rsidRPr="0000250A">
        <w:rPr>
          <w:iCs/>
          <w:color w:val="000000"/>
        </w:rPr>
        <w:t xml:space="preserve"> III, </w:t>
      </w:r>
      <w:proofErr w:type="spellStart"/>
      <w:r w:rsidRPr="0000250A">
        <w:rPr>
          <w:iCs/>
          <w:color w:val="000000"/>
        </w:rPr>
        <w:t>Amenofis</w:t>
      </w:r>
      <w:proofErr w:type="spellEnd"/>
      <w:r w:rsidRPr="0000250A">
        <w:rPr>
          <w:iCs/>
          <w:color w:val="000000"/>
        </w:rPr>
        <w:t xml:space="preserve"> II, </w:t>
      </w:r>
      <w:proofErr w:type="spellStart"/>
      <w:r w:rsidRPr="0000250A">
        <w:rPr>
          <w:iCs/>
          <w:color w:val="000000"/>
        </w:rPr>
        <w:t>Orenger</w:t>
      </w:r>
      <w:proofErr w:type="spellEnd"/>
      <w:r w:rsidRPr="0000250A">
        <w:rPr>
          <w:iCs/>
          <w:color w:val="000000"/>
        </w:rPr>
        <w:t xml:space="preserve">, entre </w:t>
      </w:r>
      <w:proofErr w:type="spellStart"/>
      <w:r w:rsidRPr="0000250A">
        <w:rPr>
          <w:iCs/>
          <w:color w:val="000000"/>
        </w:rPr>
        <w:t>otros.En</w:t>
      </w:r>
      <w:proofErr w:type="spellEnd"/>
      <w:r w:rsidRPr="0000250A">
        <w:rPr>
          <w:iCs/>
          <w:color w:val="000000"/>
        </w:rPr>
        <w:t xml:space="preserve"> el centro se encuentra la tumba de </w:t>
      </w:r>
      <w:proofErr w:type="spellStart"/>
      <w:r w:rsidRPr="0000250A">
        <w:rPr>
          <w:iCs/>
          <w:color w:val="000000"/>
        </w:rPr>
        <w:t>Tutankámon</w:t>
      </w:r>
      <w:proofErr w:type="spellEnd"/>
      <w:r w:rsidRPr="0000250A">
        <w:rPr>
          <w:iCs/>
          <w:color w:val="000000"/>
        </w:rPr>
        <w:t xml:space="preserve">, y alrededor de esta hay hasta 62 tumbas descubiertas hasta el </w:t>
      </w:r>
      <w:proofErr w:type="spellStart"/>
      <w:r w:rsidRPr="0000250A">
        <w:rPr>
          <w:iCs/>
          <w:color w:val="000000"/>
        </w:rPr>
        <w:t>momento.El</w:t>
      </w:r>
      <w:proofErr w:type="spellEnd"/>
      <w:r w:rsidRPr="0000250A">
        <w:rPr>
          <w:iCs/>
          <w:color w:val="000000"/>
        </w:rPr>
        <w:t xml:space="preserve"> valle </w:t>
      </w:r>
      <w:proofErr w:type="spellStart"/>
      <w:r w:rsidRPr="0000250A">
        <w:rPr>
          <w:iCs/>
          <w:color w:val="000000"/>
        </w:rPr>
        <w:t>esta</w:t>
      </w:r>
      <w:proofErr w:type="spellEnd"/>
      <w:r w:rsidRPr="0000250A">
        <w:rPr>
          <w:iCs/>
          <w:color w:val="000000"/>
        </w:rPr>
        <w:t xml:space="preserve"> situado a 5 km de la ciudad de </w:t>
      </w:r>
      <w:proofErr w:type="spellStart"/>
      <w:proofErr w:type="gramStart"/>
      <w:r w:rsidRPr="0000250A">
        <w:rPr>
          <w:iCs/>
          <w:color w:val="000000"/>
        </w:rPr>
        <w:t>Thebes</w:t>
      </w:r>
      <w:proofErr w:type="spellEnd"/>
      <w:r w:rsidRPr="0000250A">
        <w:rPr>
          <w:iCs/>
          <w:color w:val="000000"/>
        </w:rPr>
        <w:t>(</w:t>
      </w:r>
      <w:proofErr w:type="gramEnd"/>
      <w:r w:rsidRPr="0000250A">
        <w:rPr>
          <w:iCs/>
          <w:color w:val="000000"/>
        </w:rPr>
        <w:t>Capital de Egipto en la Época Dorada)(2)</w:t>
      </w:r>
    </w:p>
    <w:p w:rsidR="00922BC9" w:rsidRPr="00922BC9" w:rsidRDefault="00922BC9" w:rsidP="00055355">
      <w:pPr>
        <w:ind w:firstLine="709"/>
        <w:jc w:val="both"/>
        <w:rPr>
          <w:color w:val="000000"/>
        </w:rPr>
      </w:pPr>
    </w:p>
    <w:p w:rsidR="00922BC9" w:rsidRPr="00922BC9" w:rsidRDefault="00922BC9" w:rsidP="00F5183C">
      <w:pPr>
        <w:jc w:val="both"/>
        <w:rPr>
          <w:color w:val="000000"/>
        </w:rPr>
      </w:pPr>
      <w:r w:rsidRPr="0000250A">
        <w:rPr>
          <w:iCs/>
          <w:color w:val="000000"/>
        </w:rPr>
        <w:t xml:space="preserve">El 1 de Noviembre de 1992 se producen las primeras excavaciones donde se encontró oro, y </w:t>
      </w:r>
      <w:proofErr w:type="spellStart"/>
      <w:r w:rsidRPr="0000250A">
        <w:rPr>
          <w:iCs/>
          <w:color w:val="000000"/>
        </w:rPr>
        <w:t>mas</w:t>
      </w:r>
      <w:proofErr w:type="spellEnd"/>
      <w:r w:rsidRPr="0000250A">
        <w:rPr>
          <w:iCs/>
          <w:color w:val="000000"/>
        </w:rPr>
        <w:t xml:space="preserve"> tarde se descubriría la tumba de </w:t>
      </w:r>
      <w:proofErr w:type="spellStart"/>
      <w:r w:rsidRPr="0000250A">
        <w:rPr>
          <w:iCs/>
          <w:color w:val="000000"/>
        </w:rPr>
        <w:t>Tutankámon</w:t>
      </w:r>
      <w:proofErr w:type="spellEnd"/>
      <w:r w:rsidRPr="0000250A">
        <w:rPr>
          <w:iCs/>
          <w:color w:val="000000"/>
        </w:rPr>
        <w:t>, siendo uno de los tesoros más grandes del mundo</w:t>
      </w:r>
      <w:proofErr w:type="gramStart"/>
      <w:r w:rsidRPr="0000250A">
        <w:rPr>
          <w:iCs/>
          <w:color w:val="000000"/>
        </w:rPr>
        <w:t>.(</w:t>
      </w:r>
      <w:proofErr w:type="gramEnd"/>
      <w:r w:rsidRPr="0000250A">
        <w:rPr>
          <w:iCs/>
          <w:color w:val="000000"/>
        </w:rPr>
        <w:t>2)</w:t>
      </w:r>
    </w:p>
    <w:p w:rsidR="00922BC9" w:rsidRPr="00922BC9" w:rsidRDefault="00922BC9" w:rsidP="00055355">
      <w:pPr>
        <w:ind w:firstLine="709"/>
        <w:jc w:val="both"/>
        <w:rPr>
          <w:color w:val="000000"/>
        </w:rPr>
      </w:pPr>
    </w:p>
    <w:p w:rsidR="00922BC9" w:rsidRPr="00922BC9" w:rsidRDefault="00922BC9" w:rsidP="00F5183C">
      <w:pPr>
        <w:jc w:val="both"/>
        <w:rPr>
          <w:color w:val="000000"/>
        </w:rPr>
      </w:pPr>
      <w:r w:rsidRPr="0000250A">
        <w:rPr>
          <w:iCs/>
          <w:color w:val="000000"/>
        </w:rPr>
        <w:t xml:space="preserve">En el siglo XIX un hombre descubrió 8 tumbas. </w:t>
      </w:r>
      <w:proofErr w:type="gramStart"/>
      <w:r w:rsidRPr="0000250A">
        <w:rPr>
          <w:iCs/>
          <w:color w:val="000000"/>
        </w:rPr>
        <w:t>el</w:t>
      </w:r>
      <w:proofErr w:type="gramEnd"/>
      <w:r w:rsidRPr="0000250A">
        <w:rPr>
          <w:iCs/>
          <w:color w:val="000000"/>
        </w:rPr>
        <w:t xml:space="preserve"> italiano, Giovanni </w:t>
      </w:r>
      <w:proofErr w:type="spellStart"/>
      <w:r w:rsidRPr="0000250A">
        <w:rPr>
          <w:iCs/>
          <w:color w:val="000000"/>
        </w:rPr>
        <w:t>Belsoni.Entre</w:t>
      </w:r>
      <w:proofErr w:type="spellEnd"/>
      <w:r w:rsidRPr="0000250A">
        <w:rPr>
          <w:iCs/>
          <w:color w:val="000000"/>
        </w:rPr>
        <w:t xml:space="preserve"> ellas la tumba de </w:t>
      </w:r>
      <w:proofErr w:type="spellStart"/>
      <w:r w:rsidRPr="0000250A">
        <w:rPr>
          <w:iCs/>
          <w:color w:val="000000"/>
        </w:rPr>
        <w:t>Seti</w:t>
      </w:r>
      <w:proofErr w:type="spellEnd"/>
      <w:r w:rsidRPr="0000250A">
        <w:rPr>
          <w:iCs/>
          <w:color w:val="000000"/>
        </w:rPr>
        <w:t xml:space="preserve">, descubierta el 16 de Octubre de 1816. Los egipcios colocaron en su tumba </w:t>
      </w:r>
      <w:proofErr w:type="spellStart"/>
      <w:r w:rsidRPr="0000250A">
        <w:rPr>
          <w:iCs/>
          <w:color w:val="000000"/>
        </w:rPr>
        <w:t>mas</w:t>
      </w:r>
      <w:proofErr w:type="spellEnd"/>
      <w:r w:rsidRPr="0000250A">
        <w:rPr>
          <w:iCs/>
          <w:color w:val="000000"/>
        </w:rPr>
        <w:t xml:space="preserve"> de 100 amuletos entre sus vendas, también colocaron vasijas con vino, cerveza, comida y unas pequeñas figuras llamadas </w:t>
      </w:r>
      <w:proofErr w:type="spellStart"/>
      <w:r w:rsidRPr="0000250A">
        <w:rPr>
          <w:iCs/>
          <w:color w:val="000000"/>
        </w:rPr>
        <w:t>Oshapi</w:t>
      </w:r>
      <w:proofErr w:type="spellEnd"/>
      <w:r w:rsidRPr="0000250A">
        <w:rPr>
          <w:iCs/>
          <w:color w:val="000000"/>
        </w:rPr>
        <w:t xml:space="preserve">(más de 400), que cobrarían vida en el </w:t>
      </w:r>
      <w:proofErr w:type="spellStart"/>
      <w:r w:rsidRPr="0000250A">
        <w:rPr>
          <w:iCs/>
          <w:color w:val="000000"/>
        </w:rPr>
        <w:t>mas</w:t>
      </w:r>
      <w:proofErr w:type="spellEnd"/>
      <w:r w:rsidRPr="0000250A">
        <w:rPr>
          <w:iCs/>
          <w:color w:val="000000"/>
        </w:rPr>
        <w:t xml:space="preserve"> allá para servirle como sirvientes al </w:t>
      </w:r>
      <w:proofErr w:type="spellStart"/>
      <w:r w:rsidRPr="0000250A">
        <w:rPr>
          <w:iCs/>
          <w:color w:val="000000"/>
        </w:rPr>
        <w:t>faraon.Pero</w:t>
      </w:r>
      <w:proofErr w:type="spellEnd"/>
      <w:r w:rsidRPr="0000250A">
        <w:rPr>
          <w:iCs/>
          <w:color w:val="000000"/>
        </w:rPr>
        <w:t xml:space="preserve"> en el momento del descubrimiento en la tumba ya no quedaba tal tesoro, solo quedaba un amuleto de oro entre las vendas del faraón </w:t>
      </w:r>
      <w:proofErr w:type="spellStart"/>
      <w:r w:rsidRPr="0000250A">
        <w:rPr>
          <w:iCs/>
          <w:color w:val="000000"/>
        </w:rPr>
        <w:t>Seti,porque</w:t>
      </w:r>
      <w:proofErr w:type="spellEnd"/>
      <w:r w:rsidRPr="0000250A">
        <w:rPr>
          <w:iCs/>
          <w:color w:val="000000"/>
        </w:rPr>
        <w:t xml:space="preserve"> 200 años después de su enterramiento la tumba fue saqueada por unos </w:t>
      </w:r>
      <w:r w:rsidR="00D16FAF">
        <w:rPr>
          <w:iCs/>
          <w:color w:val="000000"/>
        </w:rPr>
        <w:t xml:space="preserve">ladrones(Época de las </w:t>
      </w:r>
      <w:proofErr w:type="spellStart"/>
      <w:r w:rsidR="00D16FAF">
        <w:rPr>
          <w:iCs/>
          <w:color w:val="000000"/>
        </w:rPr>
        <w:t>Yenas</w:t>
      </w:r>
      <w:proofErr w:type="spellEnd"/>
      <w:r w:rsidR="00D16FAF">
        <w:rPr>
          <w:iCs/>
          <w:color w:val="000000"/>
        </w:rPr>
        <w:t>).</w:t>
      </w:r>
      <w:r w:rsidR="00C4445A">
        <w:rPr>
          <w:rStyle w:val="Refdenotaalpie"/>
          <w:iCs/>
          <w:color w:val="000000"/>
        </w:rPr>
        <w:footnoteReference w:id="6"/>
      </w:r>
    </w:p>
    <w:p w:rsidR="00922BC9" w:rsidRPr="00922BC9" w:rsidRDefault="00922BC9" w:rsidP="00055355">
      <w:pPr>
        <w:ind w:firstLine="709"/>
        <w:jc w:val="both"/>
        <w:rPr>
          <w:color w:val="000000"/>
        </w:rPr>
      </w:pPr>
    </w:p>
    <w:p w:rsidR="00922BC9" w:rsidRPr="00922BC9" w:rsidRDefault="00922BC9" w:rsidP="00055355">
      <w:pPr>
        <w:ind w:firstLine="709"/>
        <w:jc w:val="both"/>
        <w:rPr>
          <w:color w:val="000000"/>
        </w:rPr>
      </w:pPr>
    </w:p>
    <w:p w:rsidR="00922BC9" w:rsidRPr="00922BC9" w:rsidRDefault="00922BC9" w:rsidP="00F5183C">
      <w:pPr>
        <w:jc w:val="both"/>
        <w:rPr>
          <w:color w:val="000000"/>
        </w:rPr>
      </w:pPr>
      <w:r w:rsidRPr="0000250A">
        <w:rPr>
          <w:iCs/>
          <w:color w:val="000000"/>
        </w:rPr>
        <w:t xml:space="preserve">Tras 500 años de la Época de los Faraones, se fueron del Valle De Los </w:t>
      </w:r>
      <w:proofErr w:type="spellStart"/>
      <w:r w:rsidRPr="0000250A">
        <w:rPr>
          <w:iCs/>
          <w:color w:val="000000"/>
        </w:rPr>
        <w:t>Reyes</w:t>
      </w:r>
      <w:proofErr w:type="gramStart"/>
      <w:r w:rsidRPr="0000250A">
        <w:rPr>
          <w:iCs/>
          <w:color w:val="000000"/>
        </w:rPr>
        <w:t>,y</w:t>
      </w:r>
      <w:proofErr w:type="spellEnd"/>
      <w:proofErr w:type="gramEnd"/>
      <w:r w:rsidRPr="0000250A">
        <w:rPr>
          <w:iCs/>
          <w:color w:val="000000"/>
        </w:rPr>
        <w:t xml:space="preserve"> los sacerdotes sacaron las últimas tumbas que quedaron para trasladarlas a una cueva a las afueras del Valle, donde los ladrones no podrían </w:t>
      </w:r>
      <w:proofErr w:type="spellStart"/>
      <w:r w:rsidRPr="0000250A">
        <w:rPr>
          <w:iCs/>
          <w:color w:val="000000"/>
        </w:rPr>
        <w:t>saquearlas.Pero</w:t>
      </w:r>
      <w:proofErr w:type="spellEnd"/>
      <w:r w:rsidRPr="0000250A">
        <w:rPr>
          <w:iCs/>
          <w:color w:val="000000"/>
        </w:rPr>
        <w:t xml:space="preserve"> a finales del siglo XIX, </w:t>
      </w:r>
      <w:proofErr w:type="spellStart"/>
      <w:r w:rsidRPr="0000250A">
        <w:rPr>
          <w:iCs/>
          <w:color w:val="000000"/>
        </w:rPr>
        <w:t>exacavar</w:t>
      </w:r>
      <w:proofErr w:type="spellEnd"/>
      <w:r w:rsidRPr="0000250A">
        <w:rPr>
          <w:iCs/>
          <w:color w:val="000000"/>
        </w:rPr>
        <w:t xml:space="preserve"> era libre en el Valle, y los ricos europeos </w:t>
      </w:r>
      <w:proofErr w:type="spellStart"/>
      <w:r w:rsidRPr="0000250A">
        <w:rPr>
          <w:iCs/>
          <w:color w:val="000000"/>
        </w:rPr>
        <w:t>ivan</w:t>
      </w:r>
      <w:proofErr w:type="spellEnd"/>
      <w:r w:rsidRPr="0000250A">
        <w:rPr>
          <w:iCs/>
          <w:color w:val="000000"/>
        </w:rPr>
        <w:t xml:space="preserve"> a desenterrar cosas, que los sacerdo</w:t>
      </w:r>
      <w:r w:rsidR="00D16FAF">
        <w:rPr>
          <w:iCs/>
          <w:color w:val="000000"/>
        </w:rPr>
        <w:t>tes de Egipto no se llevaron.</w:t>
      </w:r>
    </w:p>
    <w:p w:rsidR="0000250A" w:rsidRPr="0000250A" w:rsidRDefault="00922BC9" w:rsidP="00F5183C">
      <w:pPr>
        <w:jc w:val="both"/>
        <w:rPr>
          <w:iCs/>
          <w:color w:val="000000"/>
        </w:rPr>
      </w:pPr>
      <w:r w:rsidRPr="0000250A">
        <w:rPr>
          <w:iCs/>
          <w:color w:val="000000"/>
        </w:rPr>
        <w:t xml:space="preserve">En 1922, el arqueólogo ingles Howard Carter descubrió la tumba de </w:t>
      </w:r>
      <w:proofErr w:type="spellStart"/>
      <w:r w:rsidRPr="0000250A">
        <w:rPr>
          <w:iCs/>
          <w:color w:val="000000"/>
        </w:rPr>
        <w:t>Tutankámon</w:t>
      </w:r>
      <w:proofErr w:type="spellEnd"/>
      <w:r w:rsidRPr="0000250A">
        <w:rPr>
          <w:iCs/>
          <w:color w:val="000000"/>
        </w:rPr>
        <w:t xml:space="preserve">, que era la única descubierta hasta el momento que tenía la entrada con el escudo real intacto, porque esa </w:t>
      </w:r>
      <w:proofErr w:type="spellStart"/>
      <w:r w:rsidRPr="0000250A">
        <w:rPr>
          <w:iCs/>
          <w:color w:val="000000"/>
        </w:rPr>
        <w:t>fué</w:t>
      </w:r>
      <w:proofErr w:type="spellEnd"/>
      <w:r w:rsidRPr="0000250A">
        <w:rPr>
          <w:iCs/>
          <w:color w:val="000000"/>
        </w:rPr>
        <w:t xml:space="preserve"> una de las pocas tumbas no saqueadas en la Época de las </w:t>
      </w:r>
      <w:proofErr w:type="spellStart"/>
      <w:r w:rsidRPr="0000250A">
        <w:rPr>
          <w:iCs/>
          <w:color w:val="000000"/>
        </w:rPr>
        <w:t>Yenas</w:t>
      </w:r>
      <w:proofErr w:type="spellEnd"/>
      <w:r w:rsidRPr="0000250A">
        <w:rPr>
          <w:iCs/>
          <w:color w:val="000000"/>
        </w:rPr>
        <w:t>.</w:t>
      </w:r>
      <w:r w:rsidR="00195CE6">
        <w:rPr>
          <w:iCs/>
          <w:color w:val="000000"/>
        </w:rPr>
        <w:t xml:space="preserve"> </w:t>
      </w:r>
      <w:r w:rsidRPr="0000250A">
        <w:rPr>
          <w:iCs/>
          <w:color w:val="000000"/>
        </w:rPr>
        <w:t>Contenía 5.000 tesoros de un valor incalculable.</w:t>
      </w:r>
      <w:r w:rsidR="00195CE6">
        <w:rPr>
          <w:iCs/>
          <w:color w:val="000000"/>
        </w:rPr>
        <w:t xml:space="preserve"> </w:t>
      </w:r>
      <w:r w:rsidRPr="0000250A">
        <w:rPr>
          <w:iCs/>
          <w:color w:val="000000"/>
        </w:rPr>
        <w:t xml:space="preserve">Esos tesoros se trasladaron al museo del Cairo, donde hoy en día </w:t>
      </w:r>
      <w:proofErr w:type="spellStart"/>
      <w:r w:rsidRPr="0000250A">
        <w:rPr>
          <w:iCs/>
          <w:color w:val="000000"/>
        </w:rPr>
        <w:t>aun</w:t>
      </w:r>
      <w:proofErr w:type="spellEnd"/>
      <w:r w:rsidRPr="0000250A">
        <w:rPr>
          <w:iCs/>
          <w:color w:val="000000"/>
        </w:rPr>
        <w:t xml:space="preserve"> puede visitarse, para ver los tesoros tan in</w:t>
      </w:r>
      <w:r w:rsidR="00D16FAF">
        <w:rPr>
          <w:iCs/>
          <w:color w:val="000000"/>
        </w:rPr>
        <w:t>creíbles de este gran faraón.</w:t>
      </w:r>
    </w:p>
    <w:p w:rsidR="0000250A" w:rsidRPr="0000250A" w:rsidRDefault="0000250A" w:rsidP="00F5183C">
      <w:pPr>
        <w:jc w:val="both"/>
        <w:rPr>
          <w:i/>
          <w:iCs/>
          <w:color w:val="000000"/>
        </w:rPr>
      </w:pPr>
      <w:proofErr w:type="spellStart"/>
      <w:r w:rsidRPr="0000250A">
        <w:rPr>
          <w:rStyle w:val="nfasis"/>
          <w:i w:val="0"/>
          <w:color w:val="000000"/>
        </w:rPr>
        <w:t>Ultimamente</w:t>
      </w:r>
      <w:proofErr w:type="spellEnd"/>
      <w:r w:rsidRPr="0000250A">
        <w:rPr>
          <w:rStyle w:val="nfasis"/>
          <w:i w:val="0"/>
          <w:color w:val="000000"/>
        </w:rPr>
        <w:t xml:space="preserve"> se ha hecho un nuevo gran descubrimiento en el Valle De Los Reyes.</w:t>
      </w:r>
      <w:r w:rsidR="00195CE6">
        <w:rPr>
          <w:rStyle w:val="nfasis"/>
          <w:i w:val="0"/>
          <w:color w:val="000000"/>
        </w:rPr>
        <w:t xml:space="preserve"> </w:t>
      </w:r>
      <w:r w:rsidRPr="0000250A">
        <w:rPr>
          <w:rStyle w:val="nfasis"/>
          <w:i w:val="0"/>
          <w:color w:val="000000"/>
        </w:rPr>
        <w:t xml:space="preserve">En 1995 se abrió la tumba KV5, donde no se </w:t>
      </w:r>
      <w:proofErr w:type="spellStart"/>
      <w:r w:rsidRPr="0000250A">
        <w:rPr>
          <w:rStyle w:val="nfasis"/>
          <w:i w:val="0"/>
          <w:color w:val="000000"/>
        </w:rPr>
        <w:t>sabia</w:t>
      </w:r>
      <w:proofErr w:type="spellEnd"/>
      <w:r w:rsidRPr="0000250A">
        <w:rPr>
          <w:rStyle w:val="nfasis"/>
          <w:i w:val="0"/>
          <w:color w:val="000000"/>
        </w:rPr>
        <w:t xml:space="preserve"> que había otra puerta que daba a otras cámaras, es la tumba más grande con 150 cámaras encontradas con unos 3.000 m2 de dimensión,</w:t>
      </w:r>
      <w:r w:rsidR="00195CE6">
        <w:rPr>
          <w:rStyle w:val="nfasis"/>
          <w:i w:val="0"/>
          <w:color w:val="000000"/>
        </w:rPr>
        <w:t xml:space="preserve"> </w:t>
      </w:r>
      <w:r w:rsidRPr="0000250A">
        <w:rPr>
          <w:rStyle w:val="nfasis"/>
          <w:i w:val="0"/>
          <w:color w:val="000000"/>
        </w:rPr>
        <w:t>descubiertas</w:t>
      </w:r>
      <w:r w:rsidR="00D16FAF">
        <w:rPr>
          <w:rStyle w:val="nfasis"/>
          <w:i w:val="0"/>
          <w:color w:val="000000"/>
        </w:rPr>
        <w:t xml:space="preserve"> por el egiptólogo Ken </w:t>
      </w:r>
      <w:proofErr w:type="spellStart"/>
      <w:r w:rsidR="00D16FAF">
        <w:rPr>
          <w:rStyle w:val="nfasis"/>
          <w:i w:val="0"/>
          <w:color w:val="000000"/>
        </w:rPr>
        <w:t>Wicks</w:t>
      </w:r>
      <w:proofErr w:type="spellEnd"/>
      <w:r w:rsidR="00D16FAF">
        <w:rPr>
          <w:rStyle w:val="nfasis"/>
          <w:i w:val="0"/>
          <w:color w:val="000000"/>
        </w:rPr>
        <w:t>.</w:t>
      </w:r>
      <w:r w:rsidR="00C4445A">
        <w:rPr>
          <w:rStyle w:val="Refdenotaalpie"/>
          <w:iCs/>
          <w:color w:val="000000"/>
        </w:rPr>
        <w:footnoteReference w:id="7"/>
      </w:r>
    </w:p>
    <w:p w:rsidR="0000250A" w:rsidRDefault="0000250A">
      <w:pPr>
        <w:spacing w:after="200" w:line="276" w:lineRule="auto"/>
        <w:rPr>
          <w:iCs/>
          <w:color w:val="000000"/>
        </w:rPr>
      </w:pPr>
      <w:r>
        <w:rPr>
          <w:iCs/>
          <w:color w:val="000000"/>
        </w:rPr>
        <w:br w:type="page"/>
      </w: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922BC9" w:rsidRDefault="0000250A" w:rsidP="00A55EDA">
      <w:pPr>
        <w:spacing w:line="240" w:lineRule="auto"/>
        <w:jc w:val="center"/>
        <w:rPr>
          <w:b/>
          <w:color w:val="000000"/>
          <w:u w:val="single"/>
        </w:rPr>
      </w:pPr>
      <w:r>
        <w:rPr>
          <w:b/>
          <w:color w:val="000000"/>
          <w:u w:val="single"/>
        </w:rPr>
        <w:t>CAPÍTULO 7</w:t>
      </w: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Pr="0000250A" w:rsidRDefault="0000250A" w:rsidP="0000250A">
      <w:pPr>
        <w:spacing w:line="240" w:lineRule="auto"/>
        <w:jc w:val="center"/>
        <w:rPr>
          <w:b/>
          <w:color w:val="000000"/>
          <w:sz w:val="28"/>
          <w:u w:val="single"/>
        </w:rPr>
      </w:pPr>
    </w:p>
    <w:p w:rsidR="0000250A" w:rsidRDefault="0000250A" w:rsidP="0000250A">
      <w:pPr>
        <w:spacing w:line="240" w:lineRule="auto"/>
        <w:jc w:val="center"/>
        <w:rPr>
          <w:rStyle w:val="nfasis"/>
          <w:b/>
          <w:bCs/>
          <w:i w:val="0"/>
          <w:color w:val="000000"/>
          <w:sz w:val="28"/>
          <w:u w:val="single"/>
        </w:rPr>
      </w:pPr>
      <w:r>
        <w:rPr>
          <w:rStyle w:val="nfasis"/>
          <w:b/>
          <w:bCs/>
          <w:i w:val="0"/>
          <w:color w:val="000000"/>
          <w:sz w:val="28"/>
          <w:u w:val="single"/>
        </w:rPr>
        <w:t>GIOVANNI BATISTA BELZONI</w:t>
      </w:r>
    </w:p>
    <w:p w:rsidR="0000250A" w:rsidRDefault="0000250A" w:rsidP="0000250A">
      <w:pPr>
        <w:spacing w:line="240" w:lineRule="auto"/>
        <w:jc w:val="center"/>
        <w:rPr>
          <w:rStyle w:val="nfasis"/>
          <w:b/>
          <w:bCs/>
          <w:i w:val="0"/>
          <w:color w:val="000000"/>
          <w:sz w:val="28"/>
          <w:u w:val="single"/>
        </w:rPr>
      </w:pPr>
    </w:p>
    <w:p w:rsidR="0000250A" w:rsidRPr="00195CE6" w:rsidRDefault="0000250A" w:rsidP="00055355">
      <w:pPr>
        <w:ind w:firstLine="709"/>
        <w:jc w:val="both"/>
        <w:rPr>
          <w:color w:val="000000"/>
          <w:sz w:val="22"/>
          <w:szCs w:val="22"/>
        </w:rPr>
      </w:pPr>
      <w:proofErr w:type="spellStart"/>
      <w:r w:rsidRPr="00195CE6">
        <w:rPr>
          <w:iCs/>
          <w:color w:val="000000"/>
          <w:sz w:val="22"/>
          <w:szCs w:val="22"/>
        </w:rPr>
        <w:t>Belzoni</w:t>
      </w:r>
      <w:proofErr w:type="spellEnd"/>
      <w:r w:rsidRPr="00195CE6">
        <w:rPr>
          <w:iCs/>
          <w:color w:val="000000"/>
          <w:sz w:val="22"/>
          <w:szCs w:val="22"/>
        </w:rPr>
        <w:t xml:space="preserve"> nace en Padua en 1778. En principio se inclinó por el sacerdocio, pero su carácter aventurero unido a los conflictos internos que sufría Italia, le obligó a buscarse la vida en el extranjero. Pasó una larga temporada en Londres, donde comenzó a trabajar en pequeñas ferias y circos. Parece ser que, entre viaje y viaje consiguió estudiar ingeniería y licenciarse. Estos estudios le llevaron a su primer contacto con Egipto.</w:t>
      </w:r>
      <w:r w:rsidR="00195CE6" w:rsidRPr="00195CE6">
        <w:rPr>
          <w:iCs/>
          <w:color w:val="000000"/>
          <w:sz w:val="22"/>
          <w:szCs w:val="22"/>
        </w:rPr>
        <w:t xml:space="preserve"> </w:t>
      </w:r>
      <w:r w:rsidRPr="00195CE6">
        <w:rPr>
          <w:iCs/>
          <w:color w:val="000000"/>
          <w:sz w:val="22"/>
          <w:szCs w:val="22"/>
        </w:rPr>
        <w:t xml:space="preserve">Desarrolló una rueda hidráulica que conseguiría hacer cuatro veces el trabajo de la antigua que se seguía utilizando. Con este motivo viajó a Egipto a poner en práctica su invento. Falsificó una carta de presentación dirigida al Pachá Mohammed </w:t>
      </w:r>
      <w:proofErr w:type="spellStart"/>
      <w:r w:rsidRPr="00195CE6">
        <w:rPr>
          <w:iCs/>
          <w:color w:val="000000"/>
          <w:sz w:val="22"/>
          <w:szCs w:val="22"/>
        </w:rPr>
        <w:t>Alí</w:t>
      </w:r>
      <w:proofErr w:type="spellEnd"/>
      <w:r w:rsidRPr="00195CE6">
        <w:rPr>
          <w:iCs/>
          <w:color w:val="000000"/>
          <w:sz w:val="22"/>
          <w:szCs w:val="22"/>
        </w:rPr>
        <w:t xml:space="preserve"> e instaló la rueda en el jardín de su palacio. El experimento fue un rotundo fracaso y </w:t>
      </w:r>
      <w:proofErr w:type="spellStart"/>
      <w:r w:rsidRPr="00195CE6">
        <w:rPr>
          <w:iCs/>
          <w:color w:val="000000"/>
          <w:sz w:val="22"/>
          <w:szCs w:val="22"/>
        </w:rPr>
        <w:t>Belzoni</w:t>
      </w:r>
      <w:proofErr w:type="spellEnd"/>
      <w:r w:rsidRPr="00195CE6">
        <w:rPr>
          <w:iCs/>
          <w:color w:val="000000"/>
          <w:sz w:val="22"/>
          <w:szCs w:val="22"/>
        </w:rPr>
        <w:t xml:space="preserve"> se encontró sin dinero.</w:t>
      </w:r>
    </w:p>
    <w:p w:rsidR="0000250A" w:rsidRPr="00195CE6" w:rsidRDefault="0000250A" w:rsidP="00055355">
      <w:pPr>
        <w:ind w:firstLine="709"/>
        <w:jc w:val="both"/>
        <w:rPr>
          <w:color w:val="000000"/>
          <w:sz w:val="22"/>
          <w:szCs w:val="22"/>
        </w:rPr>
      </w:pPr>
    </w:p>
    <w:p w:rsidR="0000250A" w:rsidRPr="00195CE6" w:rsidRDefault="0000250A" w:rsidP="00055355">
      <w:pPr>
        <w:ind w:firstLine="709"/>
        <w:jc w:val="both"/>
        <w:rPr>
          <w:color w:val="000000"/>
          <w:sz w:val="22"/>
          <w:szCs w:val="22"/>
        </w:rPr>
      </w:pPr>
      <w:r w:rsidRPr="00195CE6">
        <w:rPr>
          <w:iCs/>
          <w:color w:val="000000"/>
          <w:sz w:val="22"/>
          <w:szCs w:val="22"/>
        </w:rPr>
        <w:t xml:space="preserve">En 1815, gracias a </w:t>
      </w:r>
      <w:proofErr w:type="spellStart"/>
      <w:r w:rsidRPr="00195CE6">
        <w:rPr>
          <w:iCs/>
          <w:color w:val="000000"/>
          <w:sz w:val="22"/>
          <w:szCs w:val="22"/>
        </w:rPr>
        <w:t>Buchardt</w:t>
      </w:r>
      <w:proofErr w:type="spellEnd"/>
      <w:r w:rsidRPr="00195CE6">
        <w:rPr>
          <w:iCs/>
          <w:color w:val="000000"/>
          <w:sz w:val="22"/>
          <w:szCs w:val="22"/>
        </w:rPr>
        <w:t xml:space="preserve">, al que conoció en un viaje por el Cairo, consiguió ser presentado al Cónsul General Británico en Egipto, Henry Salt. </w:t>
      </w:r>
      <w:proofErr w:type="spellStart"/>
      <w:r w:rsidRPr="00195CE6">
        <w:rPr>
          <w:iCs/>
          <w:color w:val="000000"/>
          <w:sz w:val="22"/>
          <w:szCs w:val="22"/>
        </w:rPr>
        <w:t>Belzoni</w:t>
      </w:r>
      <w:proofErr w:type="spellEnd"/>
      <w:r w:rsidRPr="00195CE6">
        <w:rPr>
          <w:iCs/>
          <w:color w:val="000000"/>
          <w:sz w:val="22"/>
          <w:szCs w:val="22"/>
        </w:rPr>
        <w:t xml:space="preserve"> se comprometió con Salt para ayudarle a transportar un gran Coloso desde </w:t>
      </w:r>
      <w:proofErr w:type="spellStart"/>
      <w:r w:rsidRPr="00195CE6">
        <w:rPr>
          <w:iCs/>
          <w:color w:val="000000"/>
          <w:sz w:val="22"/>
          <w:szCs w:val="22"/>
        </w:rPr>
        <w:t>Luxor</w:t>
      </w:r>
      <w:proofErr w:type="spellEnd"/>
      <w:r w:rsidRPr="00195CE6">
        <w:rPr>
          <w:iCs/>
          <w:color w:val="000000"/>
          <w:sz w:val="22"/>
          <w:szCs w:val="22"/>
        </w:rPr>
        <w:t xml:space="preserve"> a Alejandría. A raíz de este primer trabajo y viendo que el negocio de las antigüedades era fructífero, se dedicó plenamente a ello. Así estuvo 5 años excavando y coleccionando todo lo que pasaba por sus manos, primero para Salt y más tarde por cuenta propia.</w:t>
      </w:r>
    </w:p>
    <w:p w:rsidR="0000250A" w:rsidRPr="00195CE6" w:rsidRDefault="0000250A" w:rsidP="00055355">
      <w:pPr>
        <w:ind w:firstLine="709"/>
        <w:jc w:val="both"/>
        <w:rPr>
          <w:color w:val="000000"/>
          <w:sz w:val="22"/>
          <w:szCs w:val="22"/>
        </w:rPr>
      </w:pPr>
    </w:p>
    <w:p w:rsidR="0000250A" w:rsidRPr="00195CE6" w:rsidRDefault="0000250A" w:rsidP="00055355">
      <w:pPr>
        <w:ind w:firstLine="709"/>
        <w:jc w:val="both"/>
        <w:rPr>
          <w:iCs/>
          <w:color w:val="000000"/>
          <w:sz w:val="22"/>
          <w:szCs w:val="22"/>
        </w:rPr>
      </w:pPr>
      <w:r w:rsidRPr="00195CE6">
        <w:rPr>
          <w:iCs/>
          <w:color w:val="000000"/>
          <w:sz w:val="22"/>
          <w:szCs w:val="22"/>
        </w:rPr>
        <w:t xml:space="preserve">En estos tiempos el primero que llegaba era dueño y señor de lo encontrado y si había diferencias todo se solucionaba con el </w:t>
      </w:r>
      <w:proofErr w:type="spellStart"/>
      <w:r w:rsidRPr="00195CE6">
        <w:rPr>
          <w:iCs/>
          <w:color w:val="000000"/>
          <w:sz w:val="22"/>
          <w:szCs w:val="22"/>
        </w:rPr>
        <w:t>revolver</w:t>
      </w:r>
      <w:proofErr w:type="spellEnd"/>
      <w:r w:rsidRPr="00195CE6">
        <w:rPr>
          <w:iCs/>
          <w:color w:val="000000"/>
          <w:sz w:val="22"/>
          <w:szCs w:val="22"/>
        </w:rPr>
        <w:t>.</w:t>
      </w:r>
      <w:r w:rsidR="00195CE6" w:rsidRPr="00195CE6">
        <w:rPr>
          <w:iCs/>
          <w:color w:val="000000"/>
          <w:sz w:val="22"/>
          <w:szCs w:val="22"/>
        </w:rPr>
        <w:t xml:space="preserve"> </w:t>
      </w:r>
      <w:r w:rsidRPr="00195CE6">
        <w:rPr>
          <w:iCs/>
          <w:color w:val="000000"/>
          <w:sz w:val="22"/>
          <w:szCs w:val="22"/>
        </w:rPr>
        <w:t xml:space="preserve">Esto convertía a </w:t>
      </w:r>
      <w:proofErr w:type="spellStart"/>
      <w:r w:rsidRPr="00195CE6">
        <w:rPr>
          <w:iCs/>
          <w:color w:val="000000"/>
          <w:sz w:val="22"/>
          <w:szCs w:val="22"/>
        </w:rPr>
        <w:t>Belzoni</w:t>
      </w:r>
      <w:proofErr w:type="spellEnd"/>
      <w:r w:rsidRPr="00195CE6">
        <w:rPr>
          <w:iCs/>
          <w:color w:val="000000"/>
          <w:sz w:val="22"/>
          <w:szCs w:val="22"/>
        </w:rPr>
        <w:t xml:space="preserve"> en el rey, gracias a su fortaleza y complexión física no todos eran capaces de plantarle cara. </w:t>
      </w:r>
      <w:proofErr w:type="spellStart"/>
      <w:r w:rsidRPr="00195CE6">
        <w:rPr>
          <w:iCs/>
          <w:color w:val="000000"/>
          <w:sz w:val="22"/>
          <w:szCs w:val="22"/>
        </w:rPr>
        <w:t>Belzoni</w:t>
      </w:r>
      <w:proofErr w:type="spellEnd"/>
      <w:r w:rsidRPr="00195CE6">
        <w:rPr>
          <w:iCs/>
          <w:color w:val="000000"/>
          <w:sz w:val="22"/>
          <w:szCs w:val="22"/>
        </w:rPr>
        <w:t xml:space="preserve"> escribió un libro de viajes en 1820, donde contaba su experiencia en Egipto, sus excavaciones, así como multitud </w:t>
      </w:r>
      <w:r w:rsidRPr="00195CE6">
        <w:rPr>
          <w:iCs/>
          <w:color w:val="000000"/>
          <w:sz w:val="22"/>
          <w:szCs w:val="22"/>
        </w:rPr>
        <w:lastRenderedPageBreak/>
        <w:t xml:space="preserve">de anécdotas. </w:t>
      </w:r>
      <w:proofErr w:type="spellStart"/>
      <w:r w:rsidRPr="00195CE6">
        <w:rPr>
          <w:iCs/>
          <w:color w:val="000000"/>
          <w:sz w:val="22"/>
          <w:szCs w:val="22"/>
        </w:rPr>
        <w:t>Belzoni</w:t>
      </w:r>
      <w:proofErr w:type="spellEnd"/>
      <w:r w:rsidRPr="00195CE6">
        <w:rPr>
          <w:iCs/>
          <w:color w:val="000000"/>
          <w:sz w:val="22"/>
          <w:szCs w:val="22"/>
        </w:rPr>
        <w:t xml:space="preserve"> descubrió y limpió gran número de tumbas en el Valle de los Reyes, por nombrar algunas: Ay, </w:t>
      </w:r>
      <w:proofErr w:type="spellStart"/>
      <w:r w:rsidRPr="00195CE6">
        <w:rPr>
          <w:iCs/>
          <w:color w:val="000000"/>
          <w:sz w:val="22"/>
          <w:szCs w:val="22"/>
        </w:rPr>
        <w:t>Mentuherkepsehef</w:t>
      </w:r>
      <w:proofErr w:type="spellEnd"/>
      <w:r w:rsidRPr="00195CE6">
        <w:rPr>
          <w:iCs/>
          <w:color w:val="000000"/>
          <w:sz w:val="22"/>
          <w:szCs w:val="22"/>
        </w:rPr>
        <w:t xml:space="preserve">, </w:t>
      </w:r>
      <w:proofErr w:type="spellStart"/>
      <w:r w:rsidRPr="00195CE6">
        <w:rPr>
          <w:iCs/>
          <w:color w:val="000000"/>
          <w:sz w:val="22"/>
          <w:szCs w:val="22"/>
        </w:rPr>
        <w:t>Ramses</w:t>
      </w:r>
      <w:proofErr w:type="spellEnd"/>
      <w:r w:rsidRPr="00195CE6">
        <w:rPr>
          <w:iCs/>
          <w:color w:val="000000"/>
          <w:sz w:val="22"/>
          <w:szCs w:val="22"/>
        </w:rPr>
        <w:t xml:space="preserve"> I y </w:t>
      </w:r>
      <w:proofErr w:type="spellStart"/>
      <w:r w:rsidRPr="00195CE6">
        <w:rPr>
          <w:iCs/>
          <w:color w:val="000000"/>
          <w:sz w:val="22"/>
          <w:szCs w:val="22"/>
        </w:rPr>
        <w:t>Seti</w:t>
      </w:r>
      <w:proofErr w:type="spellEnd"/>
      <w:r w:rsidRPr="00195CE6">
        <w:rPr>
          <w:iCs/>
          <w:color w:val="000000"/>
          <w:sz w:val="22"/>
          <w:szCs w:val="22"/>
        </w:rPr>
        <w:t xml:space="preserve"> I. En esta última encontró el sarcófago intacto de alabastro, que actualmente se encuentra en el </w:t>
      </w:r>
      <w:proofErr w:type="spellStart"/>
      <w:r w:rsidRPr="00195CE6">
        <w:rPr>
          <w:iCs/>
          <w:color w:val="000000"/>
          <w:sz w:val="22"/>
          <w:szCs w:val="22"/>
        </w:rPr>
        <w:t>Soane</w:t>
      </w:r>
      <w:proofErr w:type="spellEnd"/>
      <w:r w:rsidRPr="00195CE6">
        <w:rPr>
          <w:iCs/>
          <w:color w:val="000000"/>
          <w:sz w:val="22"/>
          <w:szCs w:val="22"/>
        </w:rPr>
        <w:t xml:space="preserve"> </w:t>
      </w:r>
      <w:proofErr w:type="spellStart"/>
      <w:r w:rsidRPr="00195CE6">
        <w:rPr>
          <w:iCs/>
          <w:color w:val="000000"/>
          <w:sz w:val="22"/>
          <w:szCs w:val="22"/>
        </w:rPr>
        <w:t>Museum</w:t>
      </w:r>
      <w:proofErr w:type="spellEnd"/>
      <w:r w:rsidRPr="00195CE6">
        <w:rPr>
          <w:iCs/>
          <w:color w:val="000000"/>
          <w:sz w:val="22"/>
          <w:szCs w:val="22"/>
        </w:rPr>
        <w:t xml:space="preserve"> de Londres. En 1820 regresó a Inglaterra y expuso sus tesoros incluido el sarcófago y una maqueta de la tumba de </w:t>
      </w:r>
      <w:proofErr w:type="spellStart"/>
      <w:r w:rsidRPr="00195CE6">
        <w:rPr>
          <w:iCs/>
          <w:color w:val="000000"/>
          <w:sz w:val="22"/>
          <w:szCs w:val="22"/>
        </w:rPr>
        <w:t>Seti</w:t>
      </w:r>
      <w:proofErr w:type="spellEnd"/>
      <w:r w:rsidRPr="00195CE6">
        <w:rPr>
          <w:iCs/>
          <w:color w:val="000000"/>
          <w:sz w:val="22"/>
          <w:szCs w:val="22"/>
        </w:rPr>
        <w:t>, en el “</w:t>
      </w:r>
      <w:proofErr w:type="spellStart"/>
      <w:r w:rsidRPr="00195CE6">
        <w:rPr>
          <w:iCs/>
          <w:color w:val="000000"/>
          <w:sz w:val="22"/>
          <w:szCs w:val="22"/>
        </w:rPr>
        <w:t>Egyptian</w:t>
      </w:r>
      <w:proofErr w:type="spellEnd"/>
      <w:r w:rsidRPr="00195CE6">
        <w:rPr>
          <w:iCs/>
          <w:color w:val="000000"/>
          <w:sz w:val="22"/>
          <w:szCs w:val="22"/>
        </w:rPr>
        <w:t xml:space="preserve"> Hall”. Nunca más regresó a Egipto pues murió </w:t>
      </w:r>
      <w:r w:rsidR="00D16FAF">
        <w:rPr>
          <w:iCs/>
          <w:color w:val="000000"/>
          <w:sz w:val="22"/>
          <w:szCs w:val="22"/>
        </w:rPr>
        <w:t>en una expedición a Tombuctú.</w:t>
      </w:r>
      <w:r w:rsidR="00C4445A">
        <w:rPr>
          <w:rStyle w:val="Refdenotaalpie"/>
          <w:iCs/>
          <w:color w:val="000000"/>
          <w:sz w:val="22"/>
          <w:szCs w:val="22"/>
        </w:rPr>
        <w:footnoteReference w:id="8"/>
      </w:r>
    </w:p>
    <w:p w:rsidR="0000250A" w:rsidRDefault="0000250A">
      <w:pPr>
        <w:spacing w:after="200" w:line="276" w:lineRule="auto"/>
        <w:rPr>
          <w:iCs/>
          <w:color w:val="000000"/>
        </w:rPr>
      </w:pPr>
      <w:r>
        <w:rPr>
          <w:iCs/>
          <w:color w:val="000000"/>
        </w:rPr>
        <w:br w:type="page"/>
      </w: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A55EDA">
      <w:pPr>
        <w:spacing w:line="240" w:lineRule="auto"/>
        <w:jc w:val="center"/>
        <w:rPr>
          <w:b/>
          <w:color w:val="000000"/>
          <w:u w:val="single"/>
        </w:rPr>
      </w:pPr>
      <w:r>
        <w:rPr>
          <w:b/>
          <w:color w:val="000000"/>
          <w:u w:val="single"/>
        </w:rPr>
        <w:t>CAPÍTULO 8</w:t>
      </w: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r>
        <w:rPr>
          <w:b/>
          <w:color w:val="000000"/>
          <w:u w:val="single"/>
        </w:rPr>
        <w:t>SIGLOS XVIII Y XIX</w:t>
      </w:r>
    </w:p>
    <w:p w:rsidR="0000250A" w:rsidRDefault="0000250A" w:rsidP="00055355">
      <w:pPr>
        <w:spacing w:line="240" w:lineRule="auto"/>
        <w:jc w:val="both"/>
        <w:rPr>
          <w:b/>
          <w:color w:val="000000"/>
          <w:u w:val="single"/>
        </w:rPr>
      </w:pPr>
    </w:p>
    <w:p w:rsidR="0000250A" w:rsidRPr="00195CE6" w:rsidRDefault="0000250A" w:rsidP="00055355">
      <w:pPr>
        <w:ind w:firstLine="709"/>
        <w:jc w:val="both"/>
        <w:rPr>
          <w:color w:val="000000"/>
          <w:sz w:val="22"/>
          <w:szCs w:val="22"/>
        </w:rPr>
      </w:pPr>
      <w:r w:rsidRPr="00195CE6">
        <w:rPr>
          <w:iCs/>
          <w:color w:val="000000"/>
          <w:sz w:val="22"/>
          <w:szCs w:val="22"/>
          <w:shd w:val="clear" w:color="auto" w:fill="FFFFFF"/>
        </w:rPr>
        <w:t xml:space="preserve">Egipto fue visitado y descrito por otros viajeros europeos como Richard </w:t>
      </w:r>
      <w:proofErr w:type="spellStart"/>
      <w:r w:rsidRPr="00195CE6">
        <w:rPr>
          <w:iCs/>
          <w:color w:val="000000"/>
          <w:sz w:val="22"/>
          <w:szCs w:val="22"/>
          <w:shd w:val="clear" w:color="auto" w:fill="FFFFFF"/>
        </w:rPr>
        <w:t>Pococke</w:t>
      </w:r>
      <w:proofErr w:type="spellEnd"/>
      <w:r w:rsidRPr="00195CE6">
        <w:rPr>
          <w:iCs/>
          <w:color w:val="000000"/>
          <w:sz w:val="22"/>
          <w:szCs w:val="22"/>
          <w:shd w:val="clear" w:color="auto" w:fill="FFFFFF"/>
        </w:rPr>
        <w:t>, pero la primera exploración sistemática se llevó a cabo a finales del siglo XVIII, realizada por un grupo de estudiosos y dibujantes franceses que acompañaban a la expedición militar de Napoleón por Egipto. Sus trabajos se publicaron en la "</w:t>
      </w:r>
      <w:proofErr w:type="spellStart"/>
      <w:r w:rsidRPr="00195CE6">
        <w:rPr>
          <w:iCs/>
          <w:color w:val="000000"/>
          <w:sz w:val="22"/>
          <w:szCs w:val="22"/>
          <w:shd w:val="clear" w:color="auto" w:fill="FFFFFF"/>
        </w:rPr>
        <w:t>Description</w:t>
      </w:r>
      <w:proofErr w:type="spellEnd"/>
      <w:r w:rsidRPr="00195CE6">
        <w:rPr>
          <w:iCs/>
          <w:color w:val="000000"/>
          <w:sz w:val="22"/>
          <w:szCs w:val="22"/>
          <w:shd w:val="clear" w:color="auto" w:fill="FFFFFF"/>
        </w:rPr>
        <w:t xml:space="preserve"> de </w:t>
      </w:r>
      <w:proofErr w:type="spellStart"/>
      <w:r w:rsidRPr="00195CE6">
        <w:rPr>
          <w:iCs/>
          <w:color w:val="000000"/>
          <w:sz w:val="22"/>
          <w:szCs w:val="22"/>
          <w:shd w:val="clear" w:color="auto" w:fill="FFFFFF"/>
        </w:rPr>
        <w:t>l'Egypt</w:t>
      </w:r>
      <w:proofErr w:type="spellEnd"/>
      <w:r w:rsidRPr="00195CE6">
        <w:rPr>
          <w:iCs/>
          <w:color w:val="000000"/>
          <w:sz w:val="22"/>
          <w:szCs w:val="22"/>
          <w:shd w:val="clear" w:color="auto" w:fill="FFFFFF"/>
        </w:rPr>
        <w:t xml:space="preserve">", entre 1809 y 1822, en 24 volúmenes. Las colecciones recogidas por los franceses se exhiben en el Museo del Louvre, aunque parte pasaron a manos británicas, como la Piedra </w:t>
      </w:r>
      <w:proofErr w:type="spellStart"/>
      <w:r w:rsidRPr="00195CE6">
        <w:rPr>
          <w:iCs/>
          <w:color w:val="000000"/>
          <w:sz w:val="22"/>
          <w:szCs w:val="22"/>
          <w:shd w:val="clear" w:color="auto" w:fill="FFFFFF"/>
        </w:rPr>
        <w:t>Rosseta</w:t>
      </w:r>
      <w:proofErr w:type="spellEnd"/>
      <w:r w:rsidRPr="00195CE6">
        <w:rPr>
          <w:iCs/>
          <w:color w:val="000000"/>
          <w:sz w:val="22"/>
          <w:szCs w:val="22"/>
          <w:shd w:val="clear" w:color="auto" w:fill="FFFFFF"/>
        </w:rPr>
        <w:t>, cuando Alejandría fue tomada por los ejércitos ingleses, y se encuentran en el Museo Británica.</w:t>
      </w:r>
    </w:p>
    <w:p w:rsidR="0000250A" w:rsidRPr="00195CE6" w:rsidRDefault="0000250A" w:rsidP="00055355">
      <w:pPr>
        <w:ind w:firstLine="709"/>
        <w:jc w:val="both"/>
        <w:rPr>
          <w:color w:val="000000"/>
          <w:sz w:val="22"/>
          <w:szCs w:val="22"/>
        </w:rPr>
      </w:pPr>
    </w:p>
    <w:p w:rsidR="0000250A" w:rsidRPr="00195CE6" w:rsidRDefault="0000250A" w:rsidP="00055355">
      <w:pPr>
        <w:ind w:firstLine="709"/>
        <w:jc w:val="both"/>
        <w:rPr>
          <w:color w:val="000000"/>
          <w:sz w:val="22"/>
          <w:szCs w:val="22"/>
        </w:rPr>
      </w:pPr>
      <w:proofErr w:type="spellStart"/>
      <w:r w:rsidRPr="00195CE6">
        <w:rPr>
          <w:iCs/>
          <w:color w:val="000000"/>
          <w:sz w:val="22"/>
          <w:szCs w:val="22"/>
          <w:shd w:val="clear" w:color="auto" w:fill="FFFFFF"/>
        </w:rPr>
        <w:t>Bermardino</w:t>
      </w:r>
      <w:proofErr w:type="spellEnd"/>
      <w:r w:rsidRPr="00195CE6">
        <w:rPr>
          <w:iCs/>
          <w:color w:val="000000"/>
          <w:sz w:val="22"/>
          <w:szCs w:val="22"/>
          <w:shd w:val="clear" w:color="auto" w:fill="FFFFFF"/>
        </w:rPr>
        <w:t xml:space="preserve"> </w:t>
      </w:r>
      <w:proofErr w:type="spellStart"/>
      <w:r w:rsidRPr="00195CE6">
        <w:rPr>
          <w:iCs/>
          <w:color w:val="000000"/>
          <w:sz w:val="22"/>
          <w:szCs w:val="22"/>
          <w:shd w:val="clear" w:color="auto" w:fill="FFFFFF"/>
        </w:rPr>
        <w:t>Drovetti</w:t>
      </w:r>
      <w:proofErr w:type="spellEnd"/>
      <w:r w:rsidRPr="00195CE6">
        <w:rPr>
          <w:iCs/>
          <w:color w:val="000000"/>
          <w:sz w:val="22"/>
          <w:szCs w:val="22"/>
          <w:shd w:val="clear" w:color="auto" w:fill="FFFFFF"/>
        </w:rPr>
        <w:t xml:space="preserve">, Giovanni </w:t>
      </w:r>
      <w:proofErr w:type="spellStart"/>
      <w:r w:rsidRPr="00195CE6">
        <w:rPr>
          <w:iCs/>
          <w:color w:val="000000"/>
          <w:sz w:val="22"/>
          <w:szCs w:val="22"/>
          <w:shd w:val="clear" w:color="auto" w:fill="FFFFFF"/>
        </w:rPr>
        <w:t>Belzoni</w:t>
      </w:r>
      <w:proofErr w:type="spellEnd"/>
      <w:r w:rsidRPr="00195CE6">
        <w:rPr>
          <w:iCs/>
          <w:color w:val="000000"/>
          <w:sz w:val="22"/>
          <w:szCs w:val="22"/>
          <w:shd w:val="clear" w:color="auto" w:fill="FFFFFF"/>
        </w:rPr>
        <w:t xml:space="preserve">, Henry Salt y otros expedicionarios recolectaron antigüedades para coleccionistas, engrosando los fondos de museos como el Louvre, el </w:t>
      </w:r>
      <w:proofErr w:type="gramStart"/>
      <w:r w:rsidRPr="00195CE6">
        <w:rPr>
          <w:iCs/>
          <w:color w:val="000000"/>
          <w:sz w:val="22"/>
          <w:szCs w:val="22"/>
          <w:shd w:val="clear" w:color="auto" w:fill="FFFFFF"/>
        </w:rPr>
        <w:t>Británico</w:t>
      </w:r>
      <w:proofErr w:type="gramEnd"/>
      <w:r w:rsidRPr="00195CE6">
        <w:rPr>
          <w:iCs/>
          <w:color w:val="000000"/>
          <w:sz w:val="22"/>
          <w:szCs w:val="22"/>
          <w:shd w:val="clear" w:color="auto" w:fill="FFFFFF"/>
        </w:rPr>
        <w:t xml:space="preserve">, el de Berlín o el Museo </w:t>
      </w:r>
      <w:proofErr w:type="spellStart"/>
      <w:r w:rsidRPr="00195CE6">
        <w:rPr>
          <w:iCs/>
          <w:color w:val="000000"/>
          <w:sz w:val="22"/>
          <w:szCs w:val="22"/>
          <w:shd w:val="clear" w:color="auto" w:fill="FFFFFF"/>
        </w:rPr>
        <w:t>Egizio</w:t>
      </w:r>
      <w:proofErr w:type="spellEnd"/>
      <w:r w:rsidRPr="00195CE6">
        <w:rPr>
          <w:iCs/>
          <w:color w:val="000000"/>
          <w:sz w:val="22"/>
          <w:szCs w:val="22"/>
          <w:shd w:val="clear" w:color="auto" w:fill="FFFFFF"/>
        </w:rPr>
        <w:t xml:space="preserve"> de Turín. El inglés Sir </w:t>
      </w:r>
      <w:proofErr w:type="spellStart"/>
      <w:r w:rsidRPr="00195CE6">
        <w:rPr>
          <w:iCs/>
          <w:color w:val="000000"/>
          <w:sz w:val="22"/>
          <w:szCs w:val="22"/>
          <w:shd w:val="clear" w:color="auto" w:fill="FFFFFF"/>
        </w:rPr>
        <w:t>Jhon</w:t>
      </w:r>
      <w:proofErr w:type="spellEnd"/>
      <w:r w:rsidRPr="00195CE6">
        <w:rPr>
          <w:iCs/>
          <w:color w:val="000000"/>
          <w:sz w:val="22"/>
          <w:szCs w:val="22"/>
          <w:shd w:val="clear" w:color="auto" w:fill="FFFFFF"/>
        </w:rPr>
        <w:t xml:space="preserve"> Gardner </w:t>
      </w:r>
      <w:proofErr w:type="spellStart"/>
      <w:r w:rsidRPr="00195CE6">
        <w:rPr>
          <w:iCs/>
          <w:color w:val="000000"/>
          <w:sz w:val="22"/>
          <w:szCs w:val="22"/>
          <w:shd w:val="clear" w:color="auto" w:fill="FFFFFF"/>
        </w:rPr>
        <w:t>Wikinson</w:t>
      </w:r>
      <w:proofErr w:type="spellEnd"/>
      <w:r w:rsidRPr="00195CE6">
        <w:rPr>
          <w:iCs/>
          <w:color w:val="000000"/>
          <w:sz w:val="22"/>
          <w:szCs w:val="22"/>
          <w:shd w:val="clear" w:color="auto" w:fill="FFFFFF"/>
        </w:rPr>
        <w:t xml:space="preserve"> publicó en 1837 "La Vida y Costumbres de los Antiguos Egipcios" (</w:t>
      </w:r>
      <w:proofErr w:type="spellStart"/>
      <w:r w:rsidRPr="00195CE6">
        <w:rPr>
          <w:iCs/>
          <w:color w:val="000000"/>
          <w:sz w:val="22"/>
          <w:szCs w:val="22"/>
          <w:shd w:val="clear" w:color="auto" w:fill="FFFFFF"/>
        </w:rPr>
        <w:t>Manners</w:t>
      </w:r>
      <w:proofErr w:type="spellEnd"/>
      <w:r w:rsidRPr="00195CE6">
        <w:rPr>
          <w:iCs/>
          <w:color w:val="000000"/>
          <w:sz w:val="22"/>
          <w:szCs w:val="22"/>
          <w:shd w:val="clear" w:color="auto" w:fill="FFFFFF"/>
        </w:rPr>
        <w:t xml:space="preserve"> and </w:t>
      </w:r>
      <w:proofErr w:type="spellStart"/>
      <w:r w:rsidRPr="00195CE6">
        <w:rPr>
          <w:iCs/>
          <w:color w:val="000000"/>
          <w:sz w:val="22"/>
          <w:szCs w:val="22"/>
          <w:shd w:val="clear" w:color="auto" w:fill="FFFFFF"/>
        </w:rPr>
        <w:t>Customs</w:t>
      </w:r>
      <w:proofErr w:type="spellEnd"/>
      <w:r w:rsidRPr="00195CE6">
        <w:rPr>
          <w:iCs/>
          <w:color w:val="000000"/>
          <w:sz w:val="22"/>
          <w:szCs w:val="22"/>
          <w:shd w:val="clear" w:color="auto" w:fill="FFFFFF"/>
        </w:rPr>
        <w:t xml:space="preserve"> of </w:t>
      </w:r>
      <w:proofErr w:type="spellStart"/>
      <w:r w:rsidRPr="00195CE6">
        <w:rPr>
          <w:iCs/>
          <w:color w:val="000000"/>
          <w:sz w:val="22"/>
          <w:szCs w:val="22"/>
          <w:shd w:val="clear" w:color="auto" w:fill="FFFFFF"/>
        </w:rPr>
        <w:t>the</w:t>
      </w:r>
      <w:proofErr w:type="spellEnd"/>
      <w:r w:rsidRPr="00195CE6">
        <w:rPr>
          <w:iCs/>
          <w:color w:val="000000"/>
          <w:sz w:val="22"/>
          <w:szCs w:val="22"/>
          <w:shd w:val="clear" w:color="auto" w:fill="FFFFFF"/>
        </w:rPr>
        <w:t xml:space="preserve"> </w:t>
      </w:r>
      <w:proofErr w:type="spellStart"/>
      <w:r w:rsidRPr="00195CE6">
        <w:rPr>
          <w:iCs/>
          <w:color w:val="000000"/>
          <w:sz w:val="22"/>
          <w:szCs w:val="22"/>
          <w:shd w:val="clear" w:color="auto" w:fill="FFFFFF"/>
        </w:rPr>
        <w:t>Ancient</w:t>
      </w:r>
      <w:proofErr w:type="spellEnd"/>
      <w:r w:rsidRPr="00195CE6">
        <w:rPr>
          <w:iCs/>
          <w:color w:val="000000"/>
          <w:sz w:val="22"/>
          <w:szCs w:val="22"/>
          <w:shd w:val="clear" w:color="auto" w:fill="FFFFFF"/>
        </w:rPr>
        <w:t xml:space="preserve"> </w:t>
      </w:r>
      <w:proofErr w:type="spellStart"/>
      <w:r w:rsidRPr="00195CE6">
        <w:rPr>
          <w:iCs/>
          <w:color w:val="000000"/>
          <w:sz w:val="22"/>
          <w:szCs w:val="22"/>
          <w:shd w:val="clear" w:color="auto" w:fill="FFFFFF"/>
        </w:rPr>
        <w:t>Egyptians</w:t>
      </w:r>
      <w:proofErr w:type="spellEnd"/>
      <w:r w:rsidRPr="00195CE6">
        <w:rPr>
          <w:iCs/>
          <w:color w:val="000000"/>
          <w:sz w:val="22"/>
          <w:szCs w:val="22"/>
          <w:shd w:val="clear" w:color="auto" w:fill="FFFFFF"/>
        </w:rPr>
        <w:t>), en tres volúmenes, un exhaustivo estudio recogiendo doce años de trabajos en Egipto y Nubia.</w:t>
      </w:r>
    </w:p>
    <w:p w:rsidR="0000250A" w:rsidRPr="00195CE6" w:rsidRDefault="0000250A" w:rsidP="00055355">
      <w:pPr>
        <w:ind w:firstLine="709"/>
        <w:jc w:val="both"/>
        <w:rPr>
          <w:color w:val="000000"/>
          <w:sz w:val="22"/>
          <w:szCs w:val="22"/>
        </w:rPr>
      </w:pPr>
      <w:r w:rsidRPr="00195CE6">
        <w:rPr>
          <w:iCs/>
          <w:color w:val="000000"/>
          <w:sz w:val="22"/>
          <w:szCs w:val="22"/>
          <w:shd w:val="clear" w:color="auto" w:fill="FFFFFF"/>
        </w:rPr>
        <w:t xml:space="preserve">A inicios del siglo XIX surgió la ciencia de las antigüedades egipcias, pues antes, los jeroglíficos grabados en los muros de los templos habían permanecido indescifrables, así como los textos en escritura hierática y demótica de los papiros. Hubo un gran avance a fines del siglo XIX y durante la primera mitad del siglo XX, con las grandes aportaciones de Jean-François </w:t>
      </w:r>
      <w:proofErr w:type="spellStart"/>
      <w:r w:rsidRPr="00195CE6">
        <w:rPr>
          <w:iCs/>
          <w:color w:val="000000"/>
          <w:sz w:val="22"/>
          <w:szCs w:val="22"/>
          <w:shd w:val="clear" w:color="auto" w:fill="FFFFFF"/>
        </w:rPr>
        <w:t>Champollion</w:t>
      </w:r>
      <w:proofErr w:type="spellEnd"/>
      <w:r w:rsidRPr="00195CE6">
        <w:rPr>
          <w:iCs/>
          <w:color w:val="000000"/>
          <w:sz w:val="22"/>
          <w:szCs w:val="22"/>
          <w:shd w:val="clear" w:color="auto" w:fill="FFFFFF"/>
        </w:rPr>
        <w:t xml:space="preserve"> en el descifrado de jeroglíficos, y los numerosos descubrimientos en muchas sepulturas del Bajo y Alto Egipto.</w:t>
      </w:r>
    </w:p>
    <w:p w:rsidR="0000250A" w:rsidRDefault="0000250A" w:rsidP="00055355">
      <w:pPr>
        <w:ind w:firstLine="709"/>
        <w:jc w:val="both"/>
        <w:rPr>
          <w:iCs/>
          <w:color w:val="000000"/>
          <w:sz w:val="22"/>
          <w:szCs w:val="22"/>
          <w:shd w:val="clear" w:color="auto" w:fill="FFFFFF"/>
        </w:rPr>
      </w:pPr>
      <w:r w:rsidRPr="00195CE6">
        <w:rPr>
          <w:iCs/>
          <w:color w:val="000000"/>
          <w:sz w:val="22"/>
          <w:szCs w:val="22"/>
          <w:shd w:val="clear" w:color="auto" w:fill="FFFFFF"/>
        </w:rPr>
        <w:t xml:space="preserve">William </w:t>
      </w:r>
      <w:proofErr w:type="spellStart"/>
      <w:r w:rsidRPr="00195CE6">
        <w:rPr>
          <w:iCs/>
          <w:color w:val="000000"/>
          <w:sz w:val="22"/>
          <w:szCs w:val="22"/>
          <w:shd w:val="clear" w:color="auto" w:fill="FFFFFF"/>
        </w:rPr>
        <w:t>Flinders</w:t>
      </w:r>
      <w:proofErr w:type="spellEnd"/>
      <w:r w:rsidRPr="00195CE6">
        <w:rPr>
          <w:iCs/>
          <w:color w:val="000000"/>
          <w:sz w:val="22"/>
          <w:szCs w:val="22"/>
          <w:shd w:val="clear" w:color="auto" w:fill="FFFFFF"/>
        </w:rPr>
        <w:t xml:space="preserve"> </w:t>
      </w:r>
      <w:proofErr w:type="spellStart"/>
      <w:r w:rsidRPr="00195CE6">
        <w:rPr>
          <w:iCs/>
          <w:color w:val="000000"/>
          <w:sz w:val="22"/>
          <w:szCs w:val="22"/>
          <w:shd w:val="clear" w:color="auto" w:fill="FFFFFF"/>
        </w:rPr>
        <w:t>Petrie</w:t>
      </w:r>
      <w:proofErr w:type="spellEnd"/>
      <w:r w:rsidRPr="00195CE6">
        <w:rPr>
          <w:iCs/>
          <w:color w:val="000000"/>
          <w:sz w:val="22"/>
          <w:szCs w:val="22"/>
          <w:shd w:val="clear" w:color="auto" w:fill="FFFFFF"/>
        </w:rPr>
        <w:t xml:space="preserve">, introdujo y desarrolló nuevas técnicas de excavación y estudios de campo meticulosos. Pensaba que había que anotar y preservar la mayor cantidad de </w:t>
      </w:r>
      <w:r w:rsidRPr="00195CE6">
        <w:rPr>
          <w:iCs/>
          <w:color w:val="000000"/>
          <w:sz w:val="22"/>
          <w:szCs w:val="22"/>
          <w:shd w:val="clear" w:color="auto" w:fill="FFFFFF"/>
        </w:rPr>
        <w:lastRenderedPageBreak/>
        <w:t>evidencias, más que recopilar objetos y antigüedades de alto valor económico, una práctica arqueológica muy avanzada en su época, plagada de</w:t>
      </w:r>
      <w:r w:rsidR="00D16FAF">
        <w:rPr>
          <w:iCs/>
          <w:color w:val="000000"/>
          <w:sz w:val="22"/>
          <w:szCs w:val="22"/>
          <w:shd w:val="clear" w:color="auto" w:fill="FFFFFF"/>
        </w:rPr>
        <w:t xml:space="preserve"> coleccionistas desaprensivos</w:t>
      </w:r>
      <w:r w:rsidRPr="00195CE6">
        <w:rPr>
          <w:iCs/>
          <w:color w:val="000000"/>
          <w:sz w:val="22"/>
          <w:szCs w:val="22"/>
          <w:shd w:val="clear" w:color="auto" w:fill="FFFFFF"/>
        </w:rPr>
        <w:t>.</w:t>
      </w:r>
      <w:r w:rsidR="00C4445A">
        <w:rPr>
          <w:rStyle w:val="Refdenotaalpie"/>
          <w:iCs/>
          <w:color w:val="000000"/>
          <w:sz w:val="22"/>
          <w:szCs w:val="22"/>
          <w:shd w:val="clear" w:color="auto" w:fill="FFFFFF"/>
        </w:rPr>
        <w:footnoteReference w:id="9"/>
      </w:r>
    </w:p>
    <w:p w:rsidR="00D16FAF" w:rsidRPr="00D16FAF" w:rsidRDefault="00D16FAF" w:rsidP="00D16FAF">
      <w:pPr>
        <w:ind w:firstLine="709"/>
        <w:jc w:val="center"/>
        <w:rPr>
          <w:b/>
          <w:iCs/>
          <w:color w:val="000000"/>
          <w:u w:val="single"/>
          <w:shd w:val="clear" w:color="auto" w:fill="FFFFFF"/>
        </w:rPr>
      </w:pPr>
    </w:p>
    <w:p w:rsidR="00D16FAF" w:rsidRPr="00D16FAF" w:rsidRDefault="00D16FAF" w:rsidP="00D16FAF">
      <w:pPr>
        <w:ind w:firstLine="709"/>
        <w:jc w:val="center"/>
        <w:rPr>
          <w:b/>
          <w:iCs/>
          <w:color w:val="000000"/>
          <w:u w:val="single"/>
          <w:shd w:val="clear" w:color="auto" w:fill="FFFFFF"/>
        </w:rPr>
      </w:pPr>
    </w:p>
    <w:p w:rsidR="0000250A" w:rsidRDefault="0000250A">
      <w:pPr>
        <w:spacing w:after="200" w:line="276" w:lineRule="auto"/>
        <w:rPr>
          <w:iCs/>
          <w:color w:val="000000"/>
          <w:shd w:val="clear" w:color="auto" w:fill="FFFFFF"/>
        </w:rPr>
      </w:pPr>
      <w:r>
        <w:rPr>
          <w:iCs/>
          <w:color w:val="000000"/>
          <w:shd w:val="clear" w:color="auto" w:fill="FFFFFF"/>
        </w:rPr>
        <w:br w:type="page"/>
      </w: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A55EDA">
      <w:pPr>
        <w:spacing w:line="240" w:lineRule="auto"/>
        <w:jc w:val="center"/>
        <w:rPr>
          <w:b/>
          <w:color w:val="000000"/>
          <w:u w:val="single"/>
        </w:rPr>
      </w:pPr>
      <w:r>
        <w:rPr>
          <w:b/>
          <w:color w:val="000000"/>
          <w:u w:val="single"/>
        </w:rPr>
        <w:t>CAPÍTULO 9</w:t>
      </w: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p>
    <w:p w:rsidR="0000250A" w:rsidRDefault="0000250A" w:rsidP="0000250A">
      <w:pPr>
        <w:spacing w:line="240" w:lineRule="auto"/>
        <w:jc w:val="center"/>
        <w:rPr>
          <w:b/>
          <w:color w:val="000000"/>
          <w:u w:val="single"/>
        </w:rPr>
      </w:pPr>
      <w:r>
        <w:rPr>
          <w:b/>
          <w:color w:val="000000"/>
          <w:u w:val="single"/>
        </w:rPr>
        <w:t>SILGO XX</w:t>
      </w:r>
    </w:p>
    <w:p w:rsidR="0000250A" w:rsidRPr="0000250A" w:rsidRDefault="0000250A" w:rsidP="0000250A">
      <w:pPr>
        <w:ind w:firstLine="709"/>
        <w:jc w:val="center"/>
        <w:rPr>
          <w:b/>
          <w:color w:val="000000"/>
          <w:u w:val="single"/>
        </w:rPr>
      </w:pPr>
    </w:p>
    <w:p w:rsidR="0000250A" w:rsidRPr="00195CE6" w:rsidRDefault="0000250A" w:rsidP="00055355">
      <w:pPr>
        <w:ind w:firstLine="709"/>
        <w:jc w:val="both"/>
        <w:outlineLvl w:val="4"/>
        <w:rPr>
          <w:color w:val="000000"/>
          <w:sz w:val="22"/>
          <w:szCs w:val="22"/>
        </w:rPr>
      </w:pPr>
      <w:r w:rsidRPr="00195CE6">
        <w:rPr>
          <w:iCs/>
          <w:color w:val="000000"/>
          <w:sz w:val="22"/>
          <w:szCs w:val="22"/>
          <w:shd w:val="clear" w:color="auto" w:fill="FFFFFF"/>
        </w:rPr>
        <w:t>Estaba de moda en la egiptología de la primera mitad del siglo XX el concepto de que un pueblo extranjero había penetrado en el Valle del Nilo, hacia 3400 a. C., civilizando a los nativos e imponiéndoles una organización política y social más avanzada, fundando la monarquía.</w:t>
      </w:r>
    </w:p>
    <w:p w:rsidR="0000250A" w:rsidRPr="00195CE6" w:rsidRDefault="0000250A" w:rsidP="00055355">
      <w:pPr>
        <w:ind w:firstLine="709"/>
        <w:jc w:val="both"/>
        <w:outlineLvl w:val="4"/>
        <w:rPr>
          <w:iCs/>
          <w:color w:val="000000"/>
          <w:sz w:val="22"/>
          <w:szCs w:val="22"/>
          <w:shd w:val="clear" w:color="auto" w:fill="FFFFFF"/>
        </w:rPr>
      </w:pPr>
      <w:r w:rsidRPr="00195CE6">
        <w:rPr>
          <w:iCs/>
          <w:color w:val="000000"/>
          <w:sz w:val="22"/>
          <w:szCs w:val="22"/>
          <w:shd w:val="clear" w:color="auto" w:fill="FFFFFF"/>
        </w:rPr>
        <w:t>Después de un estancamiento relativo, de 1950 a 1970, hubo un cambio de enfoque, con las aportaciones de especialistas en antropología, sociología, y estadística, que permitieron una valoración más rigurosa y ajustada de las evidencias arqueológicas, fundamentalmente en el estudio del periodo predinástico egipcio, impulsando un mejor conocimiento de la civilización egipcia, una de las primeras y más deslumbrantes en</w:t>
      </w:r>
      <w:r w:rsidR="00414BAE">
        <w:rPr>
          <w:iCs/>
          <w:color w:val="000000"/>
          <w:sz w:val="22"/>
          <w:szCs w:val="22"/>
          <w:shd w:val="clear" w:color="auto" w:fill="FFFFFF"/>
        </w:rPr>
        <w:t xml:space="preserve"> la historia de la humanidad.</w:t>
      </w:r>
      <w:r w:rsidR="00C4445A">
        <w:rPr>
          <w:rStyle w:val="Refdenotaalpie"/>
          <w:iCs/>
          <w:color w:val="000000"/>
          <w:sz w:val="22"/>
          <w:szCs w:val="22"/>
          <w:shd w:val="clear" w:color="auto" w:fill="FFFFFF"/>
        </w:rPr>
        <w:footnoteReference w:id="10"/>
      </w:r>
    </w:p>
    <w:p w:rsidR="0000250A" w:rsidRDefault="0000250A">
      <w:pPr>
        <w:spacing w:after="200" w:line="276" w:lineRule="auto"/>
        <w:rPr>
          <w:iCs/>
          <w:color w:val="000000"/>
          <w:shd w:val="clear" w:color="auto" w:fill="FFFFFF"/>
        </w:rPr>
      </w:pPr>
      <w:r>
        <w:rPr>
          <w:iCs/>
          <w:color w:val="000000"/>
          <w:shd w:val="clear" w:color="auto" w:fill="FFFFFF"/>
        </w:rPr>
        <w:br w:type="page"/>
      </w:r>
    </w:p>
    <w:p w:rsidR="00AB3259" w:rsidRDefault="00AB3259" w:rsidP="0000250A">
      <w:pPr>
        <w:spacing w:line="240" w:lineRule="auto"/>
        <w:jc w:val="center"/>
        <w:outlineLvl w:val="4"/>
        <w:rPr>
          <w:b/>
          <w:color w:val="000000"/>
          <w:u w:val="single"/>
        </w:rPr>
      </w:pPr>
    </w:p>
    <w:p w:rsidR="00AB3259" w:rsidRDefault="00AB3259" w:rsidP="0000250A">
      <w:pPr>
        <w:spacing w:line="240" w:lineRule="auto"/>
        <w:jc w:val="center"/>
        <w:outlineLvl w:val="4"/>
        <w:rPr>
          <w:b/>
          <w:color w:val="000000"/>
          <w:u w:val="single"/>
        </w:rPr>
      </w:pPr>
    </w:p>
    <w:p w:rsidR="00AB3259" w:rsidRDefault="00AB3259" w:rsidP="0000250A">
      <w:pPr>
        <w:spacing w:line="240" w:lineRule="auto"/>
        <w:jc w:val="center"/>
        <w:outlineLvl w:val="4"/>
        <w:rPr>
          <w:b/>
          <w:color w:val="000000"/>
          <w:u w:val="single"/>
        </w:rPr>
      </w:pPr>
    </w:p>
    <w:p w:rsidR="00AB3259" w:rsidRDefault="00AB3259" w:rsidP="0000250A">
      <w:pPr>
        <w:spacing w:line="240" w:lineRule="auto"/>
        <w:jc w:val="center"/>
        <w:outlineLvl w:val="4"/>
        <w:rPr>
          <w:b/>
          <w:color w:val="000000"/>
          <w:u w:val="single"/>
        </w:rPr>
      </w:pPr>
    </w:p>
    <w:p w:rsidR="0000250A" w:rsidRDefault="0000250A" w:rsidP="00A55EDA">
      <w:pPr>
        <w:spacing w:line="240" w:lineRule="auto"/>
        <w:jc w:val="center"/>
        <w:outlineLvl w:val="4"/>
        <w:rPr>
          <w:b/>
          <w:color w:val="000000"/>
          <w:u w:val="single"/>
        </w:rPr>
      </w:pPr>
      <w:r>
        <w:rPr>
          <w:b/>
          <w:color w:val="000000"/>
          <w:u w:val="single"/>
        </w:rPr>
        <w:t>CAPÍTULO 10</w:t>
      </w:r>
    </w:p>
    <w:p w:rsidR="00AB3259" w:rsidRDefault="00AB3259" w:rsidP="0000250A">
      <w:pPr>
        <w:spacing w:line="240" w:lineRule="auto"/>
        <w:jc w:val="center"/>
        <w:outlineLvl w:val="4"/>
        <w:rPr>
          <w:b/>
          <w:color w:val="000000"/>
          <w:u w:val="single"/>
        </w:rPr>
      </w:pPr>
    </w:p>
    <w:p w:rsidR="00AB3259" w:rsidRDefault="00AB3259" w:rsidP="0000250A">
      <w:pPr>
        <w:spacing w:line="240" w:lineRule="auto"/>
        <w:jc w:val="center"/>
        <w:outlineLvl w:val="4"/>
        <w:rPr>
          <w:b/>
          <w:color w:val="000000"/>
          <w:u w:val="single"/>
        </w:rPr>
      </w:pPr>
    </w:p>
    <w:p w:rsidR="00AB3259" w:rsidRDefault="00AB3259" w:rsidP="0000250A">
      <w:pPr>
        <w:spacing w:line="240" w:lineRule="auto"/>
        <w:jc w:val="center"/>
        <w:outlineLvl w:val="4"/>
        <w:rPr>
          <w:b/>
          <w:color w:val="000000"/>
          <w:u w:val="single"/>
        </w:rPr>
      </w:pPr>
    </w:p>
    <w:p w:rsidR="00AB3259" w:rsidRDefault="00AB3259" w:rsidP="0000250A">
      <w:pPr>
        <w:spacing w:line="240" w:lineRule="auto"/>
        <w:jc w:val="center"/>
        <w:outlineLvl w:val="4"/>
        <w:rPr>
          <w:b/>
          <w:color w:val="000000"/>
          <w:u w:val="single"/>
        </w:rPr>
      </w:pPr>
    </w:p>
    <w:p w:rsidR="00AB3259" w:rsidRDefault="00AB3259" w:rsidP="0000250A">
      <w:pPr>
        <w:spacing w:line="240" w:lineRule="auto"/>
        <w:jc w:val="center"/>
        <w:outlineLvl w:val="4"/>
        <w:rPr>
          <w:b/>
          <w:color w:val="000000"/>
          <w:u w:val="single"/>
        </w:rPr>
      </w:pPr>
      <w:r>
        <w:rPr>
          <w:b/>
          <w:color w:val="000000"/>
          <w:u w:val="single"/>
        </w:rPr>
        <w:t xml:space="preserve">JOSÉ MANUEL </w:t>
      </w:r>
      <w:proofErr w:type="gramStart"/>
      <w:r>
        <w:rPr>
          <w:b/>
          <w:color w:val="000000"/>
          <w:u w:val="single"/>
        </w:rPr>
        <w:t>GALÁN(</w:t>
      </w:r>
      <w:proofErr w:type="gramEnd"/>
      <w:r>
        <w:rPr>
          <w:b/>
          <w:color w:val="000000"/>
          <w:u w:val="single"/>
        </w:rPr>
        <w:t>2011)</w:t>
      </w:r>
    </w:p>
    <w:p w:rsidR="00AB3259" w:rsidRDefault="00AB3259" w:rsidP="0000250A">
      <w:pPr>
        <w:spacing w:line="240" w:lineRule="auto"/>
        <w:jc w:val="center"/>
        <w:outlineLvl w:val="4"/>
        <w:rPr>
          <w:b/>
          <w:color w:val="000000"/>
          <w:u w:val="single"/>
        </w:rPr>
      </w:pPr>
    </w:p>
    <w:p w:rsidR="00AB3259" w:rsidRPr="00195CE6" w:rsidRDefault="00AB3259" w:rsidP="00055355">
      <w:pPr>
        <w:ind w:firstLine="709"/>
        <w:jc w:val="both"/>
        <w:rPr>
          <w:sz w:val="22"/>
          <w:szCs w:val="22"/>
        </w:rPr>
      </w:pPr>
      <w:r w:rsidRPr="00195CE6">
        <w:rPr>
          <w:iCs/>
          <w:sz w:val="22"/>
          <w:szCs w:val="22"/>
        </w:rPr>
        <w:t xml:space="preserve">Un equipo de egiptólogos dirigidos por José Manuel Galán ha hallado en </w:t>
      </w:r>
      <w:proofErr w:type="spellStart"/>
      <w:r w:rsidRPr="00195CE6">
        <w:rPr>
          <w:iCs/>
          <w:sz w:val="22"/>
          <w:szCs w:val="22"/>
        </w:rPr>
        <w:t>Luxor</w:t>
      </w:r>
      <w:proofErr w:type="spellEnd"/>
      <w:r w:rsidRPr="00195CE6">
        <w:rPr>
          <w:iCs/>
          <w:sz w:val="22"/>
          <w:szCs w:val="22"/>
        </w:rPr>
        <w:t xml:space="preserve"> (Egipto) un depósito con más de 80 figuras de barro, de 15 centímetros cada una y una antigüedad de 3.000 años, que pudieron pertenecer al ajuar funerario de un sacerdote.</w:t>
      </w:r>
    </w:p>
    <w:p w:rsidR="00AB3259" w:rsidRDefault="00AB3259" w:rsidP="00055355">
      <w:pPr>
        <w:shd w:val="clear" w:color="auto" w:fill="FFFFFF"/>
        <w:ind w:firstLine="709"/>
        <w:jc w:val="both"/>
        <w:rPr>
          <w:iCs/>
          <w:sz w:val="22"/>
          <w:szCs w:val="22"/>
        </w:rPr>
      </w:pPr>
      <w:r w:rsidRPr="00195CE6">
        <w:rPr>
          <w:iCs/>
          <w:sz w:val="22"/>
          <w:szCs w:val="22"/>
        </w:rPr>
        <w:t xml:space="preserve">Las figurillas constituyen uno de los principales descubrimientos de la décima campaña del proyecto </w:t>
      </w:r>
      <w:proofErr w:type="spellStart"/>
      <w:r w:rsidRPr="00195CE6">
        <w:rPr>
          <w:iCs/>
          <w:sz w:val="22"/>
          <w:szCs w:val="22"/>
        </w:rPr>
        <w:t>Djehuty</w:t>
      </w:r>
      <w:proofErr w:type="spellEnd"/>
      <w:r w:rsidRPr="00195CE6">
        <w:rPr>
          <w:iCs/>
          <w:sz w:val="22"/>
          <w:szCs w:val="22"/>
        </w:rPr>
        <w:t xml:space="preserve"> en la necrópolis </w:t>
      </w:r>
      <w:proofErr w:type="spellStart"/>
      <w:r w:rsidRPr="00195CE6">
        <w:rPr>
          <w:iCs/>
          <w:sz w:val="22"/>
          <w:szCs w:val="22"/>
        </w:rPr>
        <w:t>Dra</w:t>
      </w:r>
      <w:proofErr w:type="spellEnd"/>
      <w:r w:rsidRPr="00195CE6">
        <w:rPr>
          <w:iCs/>
          <w:sz w:val="22"/>
          <w:szCs w:val="22"/>
        </w:rPr>
        <w:t xml:space="preserve"> Abu el-</w:t>
      </w:r>
      <w:proofErr w:type="spellStart"/>
      <w:r w:rsidRPr="00195CE6">
        <w:rPr>
          <w:iCs/>
          <w:sz w:val="22"/>
          <w:szCs w:val="22"/>
        </w:rPr>
        <w:t>Naga</w:t>
      </w:r>
      <w:proofErr w:type="spellEnd"/>
      <w:r w:rsidRPr="00195CE6">
        <w:rPr>
          <w:iCs/>
          <w:sz w:val="22"/>
          <w:szCs w:val="22"/>
        </w:rPr>
        <w:t>, en la orilla occidental del Nilo en la antigua Tebas. Se calcula que las figurillas pueden ser 80 según ha señalado el investigador del Consejo Superior de Investigaciones Científicas, quien agrega que representan al difunto momificado, sujetan dos pequeñas azadas para labrar y portan a la espalda un pequeño saco de semillas.</w:t>
      </w:r>
      <w:r w:rsidR="00055355" w:rsidRPr="00195CE6">
        <w:rPr>
          <w:iCs/>
          <w:sz w:val="22"/>
          <w:szCs w:val="22"/>
        </w:rPr>
        <w:t xml:space="preserve"> </w:t>
      </w:r>
      <w:r w:rsidRPr="00195CE6">
        <w:rPr>
          <w:iCs/>
          <w:sz w:val="22"/>
          <w:szCs w:val="22"/>
        </w:rPr>
        <w:t>Algunas de ellas se distinguen por adoptar la apariencia de capataces o "</w:t>
      </w:r>
      <w:proofErr w:type="spellStart"/>
      <w:r w:rsidRPr="00195CE6">
        <w:rPr>
          <w:iCs/>
          <w:sz w:val="22"/>
          <w:szCs w:val="22"/>
        </w:rPr>
        <w:t>rais</w:t>
      </w:r>
      <w:proofErr w:type="spellEnd"/>
      <w:r w:rsidRPr="00195CE6">
        <w:rPr>
          <w:iCs/>
          <w:sz w:val="22"/>
          <w:szCs w:val="22"/>
        </w:rPr>
        <w:t xml:space="preserve">", ya que en la mano llevan un flagelo o pequeño látigo, y tenían como fin acompañar al difunto en el más allá para realizar en su nombre tareas agrícolas, ha relatado </w:t>
      </w:r>
      <w:proofErr w:type="spellStart"/>
      <w:r w:rsidRPr="00195CE6">
        <w:rPr>
          <w:iCs/>
          <w:sz w:val="22"/>
          <w:szCs w:val="22"/>
        </w:rPr>
        <w:t>Galán.Una</w:t>
      </w:r>
      <w:proofErr w:type="spellEnd"/>
      <w:r w:rsidRPr="00195CE6">
        <w:rPr>
          <w:iCs/>
          <w:sz w:val="22"/>
          <w:szCs w:val="22"/>
        </w:rPr>
        <w:t xml:space="preserve"> inscripción escrita en vertical sobre sus piernas juntas y estiradas identifican al propietario por su nombre, Su-en-</w:t>
      </w:r>
      <w:proofErr w:type="spellStart"/>
      <w:r w:rsidRPr="00195CE6">
        <w:rPr>
          <w:iCs/>
          <w:sz w:val="22"/>
          <w:szCs w:val="22"/>
        </w:rPr>
        <w:t>amon</w:t>
      </w:r>
      <w:proofErr w:type="spellEnd"/>
      <w:r w:rsidRPr="00195CE6">
        <w:rPr>
          <w:iCs/>
          <w:sz w:val="22"/>
          <w:szCs w:val="22"/>
        </w:rPr>
        <w:t xml:space="preserve">, que vivió durante la dinastía XXI, hacia el año 1000 antes de Cristo. Los arqueólogos descubrieron el depósito de estatuillas durante las excavaciones al suroeste del patio de entrada a la tumba de </w:t>
      </w:r>
      <w:proofErr w:type="spellStart"/>
      <w:r w:rsidRPr="00195CE6">
        <w:rPr>
          <w:iCs/>
          <w:sz w:val="22"/>
          <w:szCs w:val="22"/>
        </w:rPr>
        <w:t>Djehuty</w:t>
      </w:r>
      <w:proofErr w:type="spellEnd"/>
      <w:r w:rsidRPr="00195CE6">
        <w:rPr>
          <w:iCs/>
          <w:sz w:val="22"/>
          <w:szCs w:val="22"/>
        </w:rPr>
        <w:t xml:space="preserve">, supervisor del tesoro y de los artesanos de la reina </w:t>
      </w:r>
      <w:proofErr w:type="spellStart"/>
      <w:r w:rsidRPr="00195CE6">
        <w:rPr>
          <w:iCs/>
          <w:sz w:val="22"/>
          <w:szCs w:val="22"/>
        </w:rPr>
        <w:t>Hatshepsut</w:t>
      </w:r>
      <w:proofErr w:type="spellEnd"/>
      <w:r w:rsidRPr="00195CE6">
        <w:rPr>
          <w:iCs/>
          <w:sz w:val="22"/>
          <w:szCs w:val="22"/>
        </w:rPr>
        <w:t xml:space="preserve">, una de las pocas mujeres que ocupó el poder en el antiguo </w:t>
      </w:r>
      <w:proofErr w:type="spellStart"/>
      <w:r w:rsidRPr="00195CE6">
        <w:rPr>
          <w:iCs/>
          <w:sz w:val="22"/>
          <w:szCs w:val="22"/>
        </w:rPr>
        <w:t>Egipto.Durante</w:t>
      </w:r>
      <w:proofErr w:type="spellEnd"/>
      <w:r w:rsidRPr="00195CE6">
        <w:rPr>
          <w:iCs/>
          <w:sz w:val="22"/>
          <w:szCs w:val="22"/>
        </w:rPr>
        <w:t xml:space="preserve"> la décima campaña, los trabajos asimismo han alcanzado el pozo funerario de </w:t>
      </w:r>
      <w:proofErr w:type="spellStart"/>
      <w:r w:rsidRPr="00195CE6">
        <w:rPr>
          <w:iCs/>
          <w:sz w:val="22"/>
          <w:szCs w:val="22"/>
        </w:rPr>
        <w:t>Hery</w:t>
      </w:r>
      <w:proofErr w:type="spellEnd"/>
      <w:r w:rsidRPr="00195CE6">
        <w:rPr>
          <w:iCs/>
          <w:sz w:val="22"/>
          <w:szCs w:val="22"/>
        </w:rPr>
        <w:t xml:space="preserve">, propietario de una de las tumbas vecinas de </w:t>
      </w:r>
      <w:proofErr w:type="spellStart"/>
      <w:r w:rsidRPr="00195CE6">
        <w:rPr>
          <w:iCs/>
          <w:sz w:val="22"/>
          <w:szCs w:val="22"/>
        </w:rPr>
        <w:t>Djehuty</w:t>
      </w:r>
      <w:proofErr w:type="spellEnd"/>
      <w:r w:rsidRPr="00195CE6">
        <w:rPr>
          <w:iCs/>
          <w:sz w:val="22"/>
          <w:szCs w:val="22"/>
        </w:rPr>
        <w:t>, quien vivió 50 años antes que éste y cuyo monumento funerario es uno de los pocos decorados que se conservan de esta época. Galán espera seguir profundizando en este pozo durante la próxima campaña -enero y febrero de 2012- para descubrir el estado de su enterramiento y ajuar funerario. Toda la información que recojan servirá para reconstruir la vida social y religiosa del período.</w:t>
      </w:r>
      <w:r w:rsidR="00055355" w:rsidRPr="00195CE6">
        <w:rPr>
          <w:iCs/>
          <w:sz w:val="22"/>
          <w:szCs w:val="22"/>
        </w:rPr>
        <w:t xml:space="preserve"> </w:t>
      </w:r>
      <w:r w:rsidRPr="00195CE6">
        <w:rPr>
          <w:iCs/>
          <w:sz w:val="22"/>
          <w:szCs w:val="22"/>
        </w:rPr>
        <w:t xml:space="preserve">Además de las figuritas y las momias han descubierto restos de </w:t>
      </w:r>
      <w:r w:rsidRPr="00195CE6">
        <w:rPr>
          <w:iCs/>
          <w:sz w:val="22"/>
          <w:szCs w:val="22"/>
        </w:rPr>
        <w:lastRenderedPageBreak/>
        <w:t xml:space="preserve">vasijas de cerámica y dos "grafiti" escritos en tinta roja con caracteres demóticos (la escritura </w:t>
      </w:r>
      <w:r w:rsidR="00414BAE">
        <w:rPr>
          <w:iCs/>
          <w:sz w:val="22"/>
          <w:szCs w:val="22"/>
        </w:rPr>
        <w:t>cursiva egipcia del momento).</w:t>
      </w:r>
      <w:r w:rsidR="00C4445A">
        <w:rPr>
          <w:rStyle w:val="Refdenotaalpie"/>
          <w:iCs/>
          <w:sz w:val="22"/>
          <w:szCs w:val="22"/>
        </w:rPr>
        <w:footnoteReference w:id="11"/>
      </w:r>
    </w:p>
    <w:p w:rsidR="00726FD5" w:rsidRDefault="00726FD5" w:rsidP="00055355">
      <w:pPr>
        <w:shd w:val="clear" w:color="auto" w:fill="FFFFFF"/>
        <w:ind w:firstLine="709"/>
        <w:jc w:val="both"/>
        <w:rPr>
          <w:iCs/>
          <w:sz w:val="22"/>
          <w:szCs w:val="22"/>
        </w:rPr>
      </w:pPr>
    </w:p>
    <w:p w:rsidR="00726FD5" w:rsidRDefault="00726FD5" w:rsidP="00055355">
      <w:pPr>
        <w:shd w:val="clear" w:color="auto" w:fill="FFFFFF"/>
        <w:ind w:firstLine="709"/>
        <w:jc w:val="both"/>
        <w:rPr>
          <w:iCs/>
          <w:sz w:val="22"/>
          <w:szCs w:val="22"/>
        </w:rPr>
      </w:pPr>
    </w:p>
    <w:p w:rsidR="00726FD5" w:rsidRDefault="00726FD5" w:rsidP="00726FD5">
      <w:pPr>
        <w:ind w:firstLine="709"/>
        <w:jc w:val="center"/>
        <w:rPr>
          <w:b/>
          <w:iCs/>
          <w:color w:val="000000"/>
          <w:u w:val="single"/>
          <w:shd w:val="clear" w:color="auto" w:fill="FFFFFF"/>
        </w:rPr>
      </w:pPr>
      <w:r w:rsidRPr="00D16FAF">
        <w:rPr>
          <w:b/>
          <w:iCs/>
          <w:color w:val="000000"/>
          <w:u w:val="single"/>
          <w:shd w:val="clear" w:color="auto" w:fill="FFFFFF"/>
        </w:rPr>
        <w:t>CONCLUSIONES</w:t>
      </w:r>
    </w:p>
    <w:p w:rsidR="00726FD5" w:rsidRDefault="00726FD5" w:rsidP="00726FD5">
      <w:pPr>
        <w:rPr>
          <w:iCs/>
          <w:color w:val="000000"/>
          <w:shd w:val="clear" w:color="auto" w:fill="FFFFFF"/>
        </w:rPr>
      </w:pPr>
      <w:r>
        <w:rPr>
          <w:iCs/>
          <w:color w:val="000000"/>
          <w:shd w:val="clear" w:color="auto" w:fill="FFFFFF"/>
        </w:rPr>
        <w:t xml:space="preserve">Hasta ahora he hablado sobre el comienzo del descubrimiento de Egipto, lo que los griegos pensaban de esta increíble civilización. Después hable sobre Roma, y el estudio que hicieron sobre Egipto, así como, en el </w:t>
      </w:r>
      <w:proofErr w:type="spellStart"/>
      <w:r>
        <w:rPr>
          <w:iCs/>
          <w:color w:val="000000"/>
          <w:shd w:val="clear" w:color="auto" w:fill="FFFFFF"/>
        </w:rPr>
        <w:t>dvd</w:t>
      </w:r>
      <w:proofErr w:type="spellEnd"/>
      <w:r>
        <w:rPr>
          <w:iCs/>
          <w:color w:val="000000"/>
          <w:shd w:val="clear" w:color="auto" w:fill="FFFFFF"/>
        </w:rPr>
        <w:t xml:space="preserve">  escribí</w:t>
      </w:r>
      <w:r w:rsidR="00112E40">
        <w:rPr>
          <w:iCs/>
          <w:color w:val="000000"/>
          <w:shd w:val="clear" w:color="auto" w:fill="FFFFFF"/>
        </w:rPr>
        <w:t xml:space="preserve"> sobre</w:t>
      </w:r>
      <w:r>
        <w:rPr>
          <w:iCs/>
          <w:color w:val="000000"/>
          <w:shd w:val="clear" w:color="auto" w:fill="FFFFFF"/>
        </w:rPr>
        <w:t xml:space="preserve"> del Valle de los Reyes. También puse información sobre </w:t>
      </w:r>
      <w:proofErr w:type="spellStart"/>
      <w:r>
        <w:rPr>
          <w:iCs/>
          <w:color w:val="000000"/>
          <w:shd w:val="clear" w:color="auto" w:fill="FFFFFF"/>
        </w:rPr>
        <w:t>Belzoni</w:t>
      </w:r>
      <w:proofErr w:type="spellEnd"/>
      <w:r>
        <w:rPr>
          <w:iCs/>
          <w:color w:val="000000"/>
          <w:shd w:val="clear" w:color="auto" w:fill="FFFFFF"/>
        </w:rPr>
        <w:t xml:space="preserve">, y los últimos descubrimientos sobre Egipto. </w:t>
      </w:r>
    </w:p>
    <w:p w:rsidR="00726FD5" w:rsidRPr="00D16FAF" w:rsidRDefault="00726FD5" w:rsidP="00726FD5">
      <w:pPr>
        <w:rPr>
          <w:iCs/>
          <w:color w:val="000000"/>
          <w:shd w:val="clear" w:color="auto" w:fill="FFFFFF"/>
        </w:rPr>
      </w:pPr>
      <w:r>
        <w:rPr>
          <w:iCs/>
          <w:color w:val="000000"/>
          <w:shd w:val="clear" w:color="auto" w:fill="FFFFFF"/>
        </w:rPr>
        <w:t>Para mí esta gran civilización como es Egipto</w:t>
      </w:r>
      <w:r w:rsidR="00112E40">
        <w:rPr>
          <w:iCs/>
          <w:color w:val="000000"/>
          <w:shd w:val="clear" w:color="auto" w:fill="FFFFFF"/>
        </w:rPr>
        <w:t>, es la más grande e interesante de la h</w:t>
      </w:r>
      <w:r>
        <w:rPr>
          <w:iCs/>
          <w:color w:val="000000"/>
          <w:shd w:val="clear" w:color="auto" w:fill="FFFFFF"/>
        </w:rPr>
        <w:t>istoria. Desde siempre me ha parecido un tema interesante, y la forma de pensar que tenían, de vivir, de vestir, de actuar es fascinante, aunque también tenían cosas extrañas</w:t>
      </w:r>
      <w:r w:rsidR="00112E40">
        <w:rPr>
          <w:iCs/>
          <w:color w:val="000000"/>
          <w:shd w:val="clear" w:color="auto" w:fill="FFFFFF"/>
        </w:rPr>
        <w:t>, que nunca llegaremos a entender del todo, si no estamos en su época y como eso es científicamente imposible, debemos conformarnos con descubrir cada día más cosas sobre esta gran civilización.</w:t>
      </w:r>
    </w:p>
    <w:p w:rsidR="00726FD5" w:rsidRPr="00195CE6" w:rsidRDefault="00726FD5" w:rsidP="00055355">
      <w:pPr>
        <w:shd w:val="clear" w:color="auto" w:fill="FFFFFF"/>
        <w:ind w:firstLine="709"/>
        <w:jc w:val="both"/>
        <w:rPr>
          <w:sz w:val="22"/>
          <w:szCs w:val="22"/>
        </w:rPr>
      </w:pPr>
    </w:p>
    <w:p w:rsidR="00AB3259" w:rsidRPr="00AB3259" w:rsidRDefault="00AB3259" w:rsidP="00AB3259">
      <w:pPr>
        <w:spacing w:line="240" w:lineRule="auto"/>
        <w:outlineLvl w:val="4"/>
        <w:rPr>
          <w:color w:val="000000"/>
        </w:rPr>
      </w:pPr>
    </w:p>
    <w:p w:rsidR="00AB3259" w:rsidRPr="0000250A" w:rsidRDefault="00AB3259" w:rsidP="0000250A">
      <w:pPr>
        <w:spacing w:line="240" w:lineRule="auto"/>
        <w:jc w:val="center"/>
        <w:outlineLvl w:val="4"/>
        <w:rPr>
          <w:b/>
          <w:color w:val="000000"/>
          <w:u w:val="single"/>
        </w:rPr>
      </w:pPr>
      <w:bookmarkStart w:id="0" w:name="_GoBack"/>
      <w:bookmarkEnd w:id="0"/>
    </w:p>
    <w:p w:rsidR="0000250A" w:rsidRPr="0000250A" w:rsidRDefault="0000250A" w:rsidP="0000250A">
      <w:pPr>
        <w:spacing w:line="240" w:lineRule="auto"/>
        <w:rPr>
          <w:color w:val="000000"/>
        </w:rPr>
      </w:pPr>
    </w:p>
    <w:p w:rsidR="0000250A" w:rsidRDefault="0000250A" w:rsidP="0000250A">
      <w:pPr>
        <w:spacing w:line="240" w:lineRule="auto"/>
        <w:rPr>
          <w:color w:val="000000"/>
        </w:rPr>
      </w:pPr>
    </w:p>
    <w:p w:rsidR="0000250A" w:rsidRPr="0000250A" w:rsidRDefault="0000250A" w:rsidP="0000250A">
      <w:pPr>
        <w:spacing w:line="240" w:lineRule="auto"/>
        <w:rPr>
          <w:color w:val="000000"/>
        </w:rPr>
      </w:pPr>
    </w:p>
    <w:p w:rsidR="0000250A" w:rsidRPr="00922BC9" w:rsidRDefault="0000250A" w:rsidP="0000250A">
      <w:pPr>
        <w:spacing w:line="240" w:lineRule="auto"/>
        <w:rPr>
          <w:i/>
          <w:color w:val="000000"/>
        </w:rPr>
      </w:pPr>
    </w:p>
    <w:p w:rsidR="00922BC9" w:rsidRPr="00922BC9" w:rsidRDefault="00922BC9" w:rsidP="0000250A">
      <w:pPr>
        <w:ind w:firstLine="709"/>
        <w:outlineLvl w:val="3"/>
        <w:rPr>
          <w:color w:val="000000"/>
        </w:rPr>
      </w:pPr>
    </w:p>
    <w:p w:rsidR="00922BC9" w:rsidRPr="0000250A" w:rsidRDefault="00922BC9" w:rsidP="0000250A">
      <w:pPr>
        <w:ind w:firstLine="709"/>
        <w:jc w:val="center"/>
        <w:outlineLvl w:val="3"/>
        <w:rPr>
          <w:color w:val="000000"/>
          <w:u w:val="single"/>
        </w:rPr>
      </w:pPr>
    </w:p>
    <w:p w:rsidR="00922BC9" w:rsidRPr="0000250A" w:rsidRDefault="00922BC9" w:rsidP="0000250A">
      <w:pPr>
        <w:ind w:firstLine="709"/>
        <w:jc w:val="center"/>
        <w:outlineLvl w:val="3"/>
        <w:rPr>
          <w:color w:val="000000"/>
          <w:u w:val="single"/>
        </w:rPr>
      </w:pPr>
    </w:p>
    <w:p w:rsidR="00922BC9" w:rsidRP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Default="00922BC9" w:rsidP="00922BC9">
      <w:pPr>
        <w:spacing w:line="240" w:lineRule="auto"/>
        <w:jc w:val="center"/>
        <w:outlineLvl w:val="3"/>
        <w:rPr>
          <w:b/>
          <w:color w:val="000000"/>
          <w:u w:val="single"/>
        </w:rPr>
      </w:pPr>
    </w:p>
    <w:p w:rsidR="00922BC9" w:rsidRPr="00922BC9" w:rsidRDefault="00922BC9" w:rsidP="00922BC9">
      <w:pPr>
        <w:spacing w:line="240" w:lineRule="auto"/>
        <w:jc w:val="center"/>
        <w:outlineLvl w:val="3"/>
        <w:rPr>
          <w:b/>
          <w:color w:val="000000"/>
          <w:u w:val="single"/>
        </w:rPr>
      </w:pPr>
    </w:p>
    <w:p w:rsidR="00922BC9" w:rsidRPr="00922BC9" w:rsidRDefault="00922BC9" w:rsidP="00922BC9"/>
    <w:p w:rsidR="00922BC9" w:rsidRPr="00922BC9" w:rsidRDefault="00922BC9" w:rsidP="00922BC9">
      <w:pPr>
        <w:jc w:val="center"/>
        <w:rPr>
          <w:b/>
          <w:u w:val="single"/>
        </w:rPr>
      </w:pPr>
    </w:p>
    <w:sectPr w:rsidR="00922BC9" w:rsidRPr="00922BC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4E8" w:rsidRDefault="006D34E8" w:rsidP="00C4445A">
      <w:pPr>
        <w:spacing w:line="240" w:lineRule="auto"/>
      </w:pPr>
      <w:r>
        <w:separator/>
      </w:r>
    </w:p>
  </w:endnote>
  <w:endnote w:type="continuationSeparator" w:id="0">
    <w:p w:rsidR="006D34E8" w:rsidRDefault="006D34E8" w:rsidP="00C444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4E8" w:rsidRDefault="006D34E8" w:rsidP="00C4445A">
      <w:pPr>
        <w:spacing w:line="240" w:lineRule="auto"/>
      </w:pPr>
      <w:r>
        <w:separator/>
      </w:r>
    </w:p>
  </w:footnote>
  <w:footnote w:type="continuationSeparator" w:id="0">
    <w:p w:rsidR="006D34E8" w:rsidRDefault="006D34E8" w:rsidP="00C4445A">
      <w:pPr>
        <w:spacing w:line="240" w:lineRule="auto"/>
      </w:pPr>
      <w:r>
        <w:continuationSeparator/>
      </w:r>
    </w:p>
  </w:footnote>
  <w:footnote w:id="1">
    <w:p w:rsidR="00C4445A" w:rsidRDefault="00C4445A">
      <w:pPr>
        <w:pStyle w:val="Textonotapie"/>
      </w:pPr>
      <w:r>
        <w:rPr>
          <w:rStyle w:val="Refdenotaalpie"/>
        </w:rPr>
        <w:footnoteRef/>
      </w:r>
      <w:r>
        <w:t xml:space="preserve"> </w:t>
      </w:r>
      <w:hyperlink r:id="rId1" w:history="1">
        <w:r>
          <w:rPr>
            <w:rStyle w:val="Hipervnculo"/>
            <w:rFonts w:ascii="Arial" w:hAnsi="Arial" w:cs="Arial"/>
            <w:shd w:val="clear" w:color="auto" w:fill="FFFFFF"/>
          </w:rPr>
          <w:t>http://es.wikipedia.org/wiki/Egiptolog%C3%ADa</w:t>
        </w:r>
      </w:hyperlink>
    </w:p>
  </w:footnote>
  <w:footnote w:id="2">
    <w:p w:rsidR="00C4445A" w:rsidRDefault="00C4445A">
      <w:pPr>
        <w:pStyle w:val="Textonotapie"/>
      </w:pPr>
      <w:r>
        <w:rPr>
          <w:rStyle w:val="Refdenotaalpie"/>
        </w:rPr>
        <w:footnoteRef/>
      </w:r>
      <w:r>
        <w:t xml:space="preserve"> </w:t>
      </w:r>
      <w:proofErr w:type="gramStart"/>
      <w:r>
        <w:rPr>
          <w:rFonts w:ascii="Arial" w:hAnsi="Arial" w:cs="Arial"/>
          <w:color w:val="000000"/>
          <w:shd w:val="clear" w:color="auto" w:fill="FFFFFF"/>
        </w:rPr>
        <w:t>)STORCH</w:t>
      </w:r>
      <w:proofErr w:type="gramEnd"/>
      <w:r>
        <w:rPr>
          <w:rFonts w:ascii="Arial" w:hAnsi="Arial" w:cs="Arial"/>
          <w:color w:val="000000"/>
          <w:shd w:val="clear" w:color="auto" w:fill="FFFFFF"/>
        </w:rPr>
        <w:t xml:space="preserve"> DE </w:t>
      </w:r>
      <w:proofErr w:type="spellStart"/>
      <w:r>
        <w:rPr>
          <w:rFonts w:ascii="Arial" w:hAnsi="Arial" w:cs="Arial"/>
          <w:color w:val="000000"/>
          <w:shd w:val="clear" w:color="auto" w:fill="FFFFFF"/>
        </w:rPr>
        <w:t>GRACIA,Jacobo."La</w:t>
      </w:r>
      <w:proofErr w:type="spellEnd"/>
      <w:r>
        <w:rPr>
          <w:rFonts w:ascii="Arial" w:hAnsi="Arial" w:cs="Arial"/>
          <w:color w:val="000000"/>
          <w:shd w:val="clear" w:color="auto" w:fill="FFFFFF"/>
        </w:rPr>
        <w:t xml:space="preserve"> irresistible atracción del Egipto </w:t>
      </w:r>
      <w:proofErr w:type="spellStart"/>
      <w:r>
        <w:rPr>
          <w:rFonts w:ascii="Arial" w:hAnsi="Arial" w:cs="Arial"/>
          <w:color w:val="000000"/>
          <w:shd w:val="clear" w:color="auto" w:fill="FFFFFF"/>
        </w:rPr>
        <w:t>faraónico.</w:t>
      </w:r>
      <w:r>
        <w:rPr>
          <w:rStyle w:val="nfasis"/>
          <w:rFonts w:ascii="Arial" w:hAnsi="Arial" w:cs="Arial"/>
          <w:color w:val="000000"/>
          <w:shd w:val="clear" w:color="auto" w:fill="FFFFFF"/>
        </w:rPr>
        <w:t>Muy</w:t>
      </w:r>
      <w:proofErr w:type="spellEnd"/>
      <w:r>
        <w:rPr>
          <w:rStyle w:val="nfasis"/>
          <w:rFonts w:ascii="Arial" w:hAnsi="Arial" w:cs="Arial"/>
          <w:color w:val="000000"/>
          <w:shd w:val="clear" w:color="auto" w:fill="FFFFFF"/>
        </w:rPr>
        <w:t xml:space="preserve"> </w:t>
      </w:r>
      <w:proofErr w:type="spellStart"/>
      <w:r>
        <w:rPr>
          <w:rStyle w:val="nfasis"/>
          <w:rFonts w:ascii="Arial" w:hAnsi="Arial" w:cs="Arial"/>
          <w:color w:val="000000"/>
          <w:shd w:val="clear" w:color="auto" w:fill="FFFFFF"/>
        </w:rPr>
        <w:t>Historia:La</w:t>
      </w:r>
      <w:proofErr w:type="spellEnd"/>
      <w:r>
        <w:rPr>
          <w:rStyle w:val="nfasis"/>
          <w:rFonts w:ascii="Arial" w:hAnsi="Arial" w:cs="Arial"/>
          <w:color w:val="000000"/>
          <w:shd w:val="clear" w:color="auto" w:fill="FFFFFF"/>
        </w:rPr>
        <w:t xml:space="preserve"> Nueva Pasión por Egipto.</w:t>
      </w:r>
      <w:r>
        <w:rPr>
          <w:rFonts w:ascii="Arial" w:hAnsi="Arial" w:cs="Arial"/>
          <w:color w:val="000000"/>
          <w:shd w:val="clear" w:color="auto" w:fill="FFFFFF"/>
        </w:rPr>
        <w:t>G+J.Nº15(2008 p. 50-68</w:t>
      </w:r>
    </w:p>
  </w:footnote>
  <w:footnote w:id="3">
    <w:p w:rsidR="00C4445A" w:rsidRDefault="00C4445A">
      <w:pPr>
        <w:pStyle w:val="Textonotapie"/>
      </w:pPr>
      <w:r>
        <w:rPr>
          <w:rStyle w:val="Refdenotaalpie"/>
        </w:rPr>
        <w:footnoteRef/>
      </w:r>
      <w:r>
        <w:t xml:space="preserve"> </w:t>
      </w:r>
      <w:r>
        <w:rPr>
          <w:rFonts w:ascii="Arial" w:hAnsi="Arial" w:cs="Arial"/>
          <w:color w:val="000000"/>
          <w:shd w:val="clear" w:color="auto" w:fill="FFFFFF"/>
        </w:rPr>
        <w:t xml:space="preserve">STORCH DE </w:t>
      </w:r>
      <w:proofErr w:type="spellStart"/>
      <w:r>
        <w:rPr>
          <w:rFonts w:ascii="Arial" w:hAnsi="Arial" w:cs="Arial"/>
          <w:color w:val="000000"/>
          <w:shd w:val="clear" w:color="auto" w:fill="FFFFFF"/>
        </w:rPr>
        <w:t>GRACIA</w:t>
      </w:r>
      <w:proofErr w:type="gramStart"/>
      <w:r>
        <w:rPr>
          <w:rFonts w:ascii="Arial" w:hAnsi="Arial" w:cs="Arial"/>
          <w:color w:val="000000"/>
          <w:shd w:val="clear" w:color="auto" w:fill="FFFFFF"/>
        </w:rPr>
        <w:t>,Jacobo</w:t>
      </w:r>
      <w:proofErr w:type="gramEnd"/>
      <w:r>
        <w:rPr>
          <w:rFonts w:ascii="Arial" w:hAnsi="Arial" w:cs="Arial"/>
          <w:color w:val="000000"/>
          <w:shd w:val="clear" w:color="auto" w:fill="FFFFFF"/>
        </w:rPr>
        <w:t>."La</w:t>
      </w:r>
      <w:proofErr w:type="spellEnd"/>
      <w:r>
        <w:rPr>
          <w:rFonts w:ascii="Arial" w:hAnsi="Arial" w:cs="Arial"/>
          <w:color w:val="000000"/>
          <w:shd w:val="clear" w:color="auto" w:fill="FFFFFF"/>
        </w:rPr>
        <w:t xml:space="preserve"> irresistible atracción del Egipto </w:t>
      </w:r>
      <w:proofErr w:type="spellStart"/>
      <w:r>
        <w:rPr>
          <w:rFonts w:ascii="Arial" w:hAnsi="Arial" w:cs="Arial"/>
          <w:color w:val="000000"/>
          <w:shd w:val="clear" w:color="auto" w:fill="FFFFFF"/>
        </w:rPr>
        <w:t>faraónico.</w:t>
      </w:r>
      <w:r>
        <w:rPr>
          <w:rStyle w:val="nfasis"/>
          <w:rFonts w:ascii="Arial" w:hAnsi="Arial" w:cs="Arial"/>
          <w:color w:val="000000"/>
          <w:shd w:val="clear" w:color="auto" w:fill="FFFFFF"/>
        </w:rPr>
        <w:t>Muy</w:t>
      </w:r>
      <w:proofErr w:type="spellEnd"/>
      <w:r>
        <w:rPr>
          <w:rStyle w:val="nfasis"/>
          <w:rFonts w:ascii="Arial" w:hAnsi="Arial" w:cs="Arial"/>
          <w:color w:val="000000"/>
          <w:shd w:val="clear" w:color="auto" w:fill="FFFFFF"/>
        </w:rPr>
        <w:t xml:space="preserve"> </w:t>
      </w:r>
      <w:proofErr w:type="spellStart"/>
      <w:r>
        <w:rPr>
          <w:rStyle w:val="nfasis"/>
          <w:rFonts w:ascii="Arial" w:hAnsi="Arial" w:cs="Arial"/>
          <w:color w:val="000000"/>
          <w:shd w:val="clear" w:color="auto" w:fill="FFFFFF"/>
        </w:rPr>
        <w:t>Historia:La</w:t>
      </w:r>
      <w:proofErr w:type="spellEnd"/>
      <w:r>
        <w:rPr>
          <w:rStyle w:val="nfasis"/>
          <w:rFonts w:ascii="Arial" w:hAnsi="Arial" w:cs="Arial"/>
          <w:color w:val="000000"/>
          <w:shd w:val="clear" w:color="auto" w:fill="FFFFFF"/>
        </w:rPr>
        <w:t xml:space="preserve"> Nueva Pasión por Egipto.</w:t>
      </w:r>
      <w:r>
        <w:rPr>
          <w:rFonts w:ascii="Arial" w:hAnsi="Arial" w:cs="Arial"/>
          <w:color w:val="000000"/>
          <w:shd w:val="clear" w:color="auto" w:fill="FFFFFF"/>
        </w:rPr>
        <w:t>G+J.Nº15(2008 p. 50-68</w:t>
      </w:r>
    </w:p>
  </w:footnote>
  <w:footnote w:id="4">
    <w:p w:rsidR="00C4445A" w:rsidRDefault="00C4445A">
      <w:pPr>
        <w:pStyle w:val="Textonotapie"/>
      </w:pPr>
      <w:r>
        <w:rPr>
          <w:rStyle w:val="Refdenotaalpie"/>
        </w:rPr>
        <w:footnoteRef/>
      </w:r>
      <w:r>
        <w:t xml:space="preserve"> </w:t>
      </w:r>
      <w:r>
        <w:rPr>
          <w:rFonts w:ascii="Arial" w:hAnsi="Arial" w:cs="Arial"/>
          <w:color w:val="000000"/>
          <w:shd w:val="clear" w:color="auto" w:fill="FFFFFF"/>
        </w:rPr>
        <w:t xml:space="preserve">STORCH DE </w:t>
      </w:r>
      <w:proofErr w:type="spellStart"/>
      <w:r>
        <w:rPr>
          <w:rFonts w:ascii="Arial" w:hAnsi="Arial" w:cs="Arial"/>
          <w:color w:val="000000"/>
          <w:shd w:val="clear" w:color="auto" w:fill="FFFFFF"/>
        </w:rPr>
        <w:t>GRACIA</w:t>
      </w:r>
      <w:proofErr w:type="gramStart"/>
      <w:r>
        <w:rPr>
          <w:rFonts w:ascii="Arial" w:hAnsi="Arial" w:cs="Arial"/>
          <w:color w:val="000000"/>
          <w:shd w:val="clear" w:color="auto" w:fill="FFFFFF"/>
        </w:rPr>
        <w:t>,Jacobo</w:t>
      </w:r>
      <w:proofErr w:type="gramEnd"/>
      <w:r>
        <w:rPr>
          <w:rFonts w:ascii="Arial" w:hAnsi="Arial" w:cs="Arial"/>
          <w:color w:val="000000"/>
          <w:shd w:val="clear" w:color="auto" w:fill="FFFFFF"/>
        </w:rPr>
        <w:t>."La</w:t>
      </w:r>
      <w:proofErr w:type="spellEnd"/>
      <w:r>
        <w:rPr>
          <w:rFonts w:ascii="Arial" w:hAnsi="Arial" w:cs="Arial"/>
          <w:color w:val="000000"/>
          <w:shd w:val="clear" w:color="auto" w:fill="FFFFFF"/>
        </w:rPr>
        <w:t xml:space="preserve"> irresistible atracción del Egipto </w:t>
      </w:r>
      <w:proofErr w:type="spellStart"/>
      <w:r>
        <w:rPr>
          <w:rFonts w:ascii="Arial" w:hAnsi="Arial" w:cs="Arial"/>
          <w:color w:val="000000"/>
          <w:shd w:val="clear" w:color="auto" w:fill="FFFFFF"/>
        </w:rPr>
        <w:t>faraónico.</w:t>
      </w:r>
      <w:r>
        <w:rPr>
          <w:rStyle w:val="nfasis"/>
          <w:rFonts w:ascii="Arial" w:hAnsi="Arial" w:cs="Arial"/>
          <w:color w:val="000000"/>
          <w:shd w:val="clear" w:color="auto" w:fill="FFFFFF"/>
        </w:rPr>
        <w:t>Muy</w:t>
      </w:r>
      <w:proofErr w:type="spellEnd"/>
      <w:r>
        <w:rPr>
          <w:rStyle w:val="nfasis"/>
          <w:rFonts w:ascii="Arial" w:hAnsi="Arial" w:cs="Arial"/>
          <w:color w:val="000000"/>
          <w:shd w:val="clear" w:color="auto" w:fill="FFFFFF"/>
        </w:rPr>
        <w:t xml:space="preserve"> </w:t>
      </w:r>
      <w:proofErr w:type="spellStart"/>
      <w:r>
        <w:rPr>
          <w:rStyle w:val="nfasis"/>
          <w:rFonts w:ascii="Arial" w:hAnsi="Arial" w:cs="Arial"/>
          <w:color w:val="000000"/>
          <w:shd w:val="clear" w:color="auto" w:fill="FFFFFF"/>
        </w:rPr>
        <w:t>Historia:La</w:t>
      </w:r>
      <w:proofErr w:type="spellEnd"/>
      <w:r>
        <w:rPr>
          <w:rStyle w:val="nfasis"/>
          <w:rFonts w:ascii="Arial" w:hAnsi="Arial" w:cs="Arial"/>
          <w:color w:val="000000"/>
          <w:shd w:val="clear" w:color="auto" w:fill="FFFFFF"/>
        </w:rPr>
        <w:t xml:space="preserve"> Nueva Pasión por Egipto.</w:t>
      </w:r>
      <w:r>
        <w:rPr>
          <w:rFonts w:ascii="Arial" w:hAnsi="Arial" w:cs="Arial"/>
          <w:color w:val="000000"/>
          <w:shd w:val="clear" w:color="auto" w:fill="FFFFFF"/>
        </w:rPr>
        <w:t>G+J.Nº15(2008 p. 50-68</w:t>
      </w:r>
    </w:p>
  </w:footnote>
  <w:footnote w:id="5">
    <w:p w:rsidR="00C4445A" w:rsidRDefault="00C4445A">
      <w:pPr>
        <w:pStyle w:val="Textonotapie"/>
      </w:pPr>
      <w:r>
        <w:rPr>
          <w:rStyle w:val="Refdenotaalpie"/>
        </w:rPr>
        <w:footnoteRef/>
      </w:r>
      <w:r>
        <w:t xml:space="preserve"> </w:t>
      </w:r>
      <w:r>
        <w:rPr>
          <w:rFonts w:ascii="Arial" w:hAnsi="Arial" w:cs="Arial"/>
          <w:color w:val="000000"/>
          <w:shd w:val="clear" w:color="auto" w:fill="FFFFFF"/>
        </w:rPr>
        <w:t xml:space="preserve">STORCH DE </w:t>
      </w:r>
      <w:proofErr w:type="spellStart"/>
      <w:r>
        <w:rPr>
          <w:rFonts w:ascii="Arial" w:hAnsi="Arial" w:cs="Arial"/>
          <w:color w:val="000000"/>
          <w:shd w:val="clear" w:color="auto" w:fill="FFFFFF"/>
        </w:rPr>
        <w:t>GRACIA</w:t>
      </w:r>
      <w:proofErr w:type="gramStart"/>
      <w:r>
        <w:rPr>
          <w:rFonts w:ascii="Arial" w:hAnsi="Arial" w:cs="Arial"/>
          <w:color w:val="000000"/>
          <w:shd w:val="clear" w:color="auto" w:fill="FFFFFF"/>
        </w:rPr>
        <w:t>,Jacobo</w:t>
      </w:r>
      <w:proofErr w:type="gramEnd"/>
      <w:r>
        <w:rPr>
          <w:rFonts w:ascii="Arial" w:hAnsi="Arial" w:cs="Arial"/>
          <w:color w:val="000000"/>
          <w:shd w:val="clear" w:color="auto" w:fill="FFFFFF"/>
        </w:rPr>
        <w:t>."La</w:t>
      </w:r>
      <w:proofErr w:type="spellEnd"/>
      <w:r>
        <w:rPr>
          <w:rFonts w:ascii="Arial" w:hAnsi="Arial" w:cs="Arial"/>
          <w:color w:val="000000"/>
          <w:shd w:val="clear" w:color="auto" w:fill="FFFFFF"/>
        </w:rPr>
        <w:t xml:space="preserve"> irresistible atracción del Egipto </w:t>
      </w:r>
      <w:proofErr w:type="spellStart"/>
      <w:r>
        <w:rPr>
          <w:rFonts w:ascii="Arial" w:hAnsi="Arial" w:cs="Arial"/>
          <w:color w:val="000000"/>
          <w:shd w:val="clear" w:color="auto" w:fill="FFFFFF"/>
        </w:rPr>
        <w:t>faraónico.</w:t>
      </w:r>
      <w:r>
        <w:rPr>
          <w:rStyle w:val="nfasis"/>
          <w:rFonts w:ascii="Arial" w:hAnsi="Arial" w:cs="Arial"/>
          <w:color w:val="000000"/>
          <w:shd w:val="clear" w:color="auto" w:fill="FFFFFF"/>
        </w:rPr>
        <w:t>Muy</w:t>
      </w:r>
      <w:proofErr w:type="spellEnd"/>
      <w:r>
        <w:rPr>
          <w:rStyle w:val="nfasis"/>
          <w:rFonts w:ascii="Arial" w:hAnsi="Arial" w:cs="Arial"/>
          <w:color w:val="000000"/>
          <w:shd w:val="clear" w:color="auto" w:fill="FFFFFF"/>
        </w:rPr>
        <w:t xml:space="preserve"> </w:t>
      </w:r>
      <w:proofErr w:type="spellStart"/>
      <w:r>
        <w:rPr>
          <w:rStyle w:val="nfasis"/>
          <w:rFonts w:ascii="Arial" w:hAnsi="Arial" w:cs="Arial"/>
          <w:color w:val="000000"/>
          <w:shd w:val="clear" w:color="auto" w:fill="FFFFFF"/>
        </w:rPr>
        <w:t>Historia:La</w:t>
      </w:r>
      <w:proofErr w:type="spellEnd"/>
      <w:r>
        <w:rPr>
          <w:rStyle w:val="nfasis"/>
          <w:rFonts w:ascii="Arial" w:hAnsi="Arial" w:cs="Arial"/>
          <w:color w:val="000000"/>
          <w:shd w:val="clear" w:color="auto" w:fill="FFFFFF"/>
        </w:rPr>
        <w:t xml:space="preserve"> Nueva Pasión por Egipto.</w:t>
      </w:r>
      <w:r>
        <w:rPr>
          <w:rFonts w:ascii="Arial" w:hAnsi="Arial" w:cs="Arial"/>
          <w:color w:val="000000"/>
          <w:shd w:val="clear" w:color="auto" w:fill="FFFFFF"/>
        </w:rPr>
        <w:t>G+J.Nº15(2008 p. 50-68</w:t>
      </w:r>
    </w:p>
  </w:footnote>
  <w:footnote w:id="6">
    <w:p w:rsidR="00C4445A" w:rsidRDefault="00C4445A">
      <w:pPr>
        <w:pStyle w:val="Textonotapie"/>
      </w:pPr>
      <w:r>
        <w:rPr>
          <w:rStyle w:val="Refdenotaalpie"/>
        </w:rPr>
        <w:footnoteRef/>
      </w:r>
      <w:r>
        <w:t xml:space="preserve"> </w:t>
      </w:r>
      <w:r>
        <w:rPr>
          <w:rFonts w:ascii="Arial" w:hAnsi="Arial" w:cs="Arial"/>
          <w:color w:val="000000"/>
          <w:shd w:val="clear" w:color="auto" w:fill="FFFFFF"/>
        </w:rPr>
        <w:t>)</w:t>
      </w:r>
      <w:proofErr w:type="spellStart"/>
      <w:r>
        <w:rPr>
          <w:rFonts w:ascii="Arial" w:hAnsi="Arial" w:cs="Arial"/>
          <w:color w:val="000000"/>
          <w:shd w:val="clear" w:color="auto" w:fill="FFFFFF"/>
        </w:rPr>
        <w:t>Documental:Los</w:t>
      </w:r>
      <w:proofErr w:type="spellEnd"/>
      <w:r>
        <w:rPr>
          <w:rFonts w:ascii="Arial" w:hAnsi="Arial" w:cs="Arial"/>
          <w:color w:val="000000"/>
          <w:shd w:val="clear" w:color="auto" w:fill="FFFFFF"/>
        </w:rPr>
        <w:t xml:space="preserve"> Grandes Tesoros De La ARQUEOLOGÍA; El Viaje Final En El VALLE DE LOS REYES(</w:t>
      </w:r>
      <w:proofErr w:type="spellStart"/>
      <w:r>
        <w:rPr>
          <w:rFonts w:ascii="Arial" w:hAnsi="Arial" w:cs="Arial"/>
          <w:color w:val="000000"/>
          <w:shd w:val="clear" w:color="auto" w:fill="FFFFFF"/>
        </w:rPr>
        <w:t>Discovery</w:t>
      </w:r>
      <w:proofErr w:type="spellEnd"/>
      <w:r>
        <w:rPr>
          <w:rFonts w:ascii="Arial" w:hAnsi="Arial" w:cs="Arial"/>
          <w:color w:val="000000"/>
          <w:shd w:val="clear" w:color="auto" w:fill="FFFFFF"/>
        </w:rPr>
        <w:t xml:space="preserve"> </w:t>
      </w:r>
      <w:proofErr w:type="spellStart"/>
      <w:r>
        <w:rPr>
          <w:rFonts w:ascii="Arial" w:hAnsi="Arial" w:cs="Arial"/>
          <w:color w:val="000000"/>
          <w:shd w:val="clear" w:color="auto" w:fill="FFFFFF"/>
        </w:rPr>
        <w:t>channel</w:t>
      </w:r>
      <w:proofErr w:type="spellEnd"/>
      <w:r>
        <w:rPr>
          <w:rFonts w:ascii="Arial" w:hAnsi="Arial" w:cs="Arial"/>
          <w:color w:val="000000"/>
          <w:shd w:val="clear" w:color="auto" w:fill="FFFFFF"/>
        </w:rPr>
        <w:t>)</w:t>
      </w:r>
    </w:p>
  </w:footnote>
  <w:footnote w:id="7">
    <w:p w:rsidR="00C4445A" w:rsidRDefault="00C4445A">
      <w:pPr>
        <w:pStyle w:val="Textonotapie"/>
      </w:pPr>
      <w:r>
        <w:rPr>
          <w:rStyle w:val="Refdenotaalpie"/>
        </w:rPr>
        <w:footnoteRef/>
      </w:r>
      <w:r>
        <w:t xml:space="preserve"> </w:t>
      </w:r>
      <w:r>
        <w:rPr>
          <w:rFonts w:ascii="Arial" w:hAnsi="Arial" w:cs="Arial"/>
          <w:color w:val="000000"/>
          <w:shd w:val="clear" w:color="auto" w:fill="FFFFFF"/>
        </w:rPr>
        <w:t>)</w:t>
      </w:r>
      <w:proofErr w:type="spellStart"/>
      <w:r>
        <w:rPr>
          <w:rFonts w:ascii="Arial" w:hAnsi="Arial" w:cs="Arial"/>
          <w:color w:val="000000"/>
          <w:shd w:val="clear" w:color="auto" w:fill="FFFFFF"/>
        </w:rPr>
        <w:t>Documental:Los</w:t>
      </w:r>
      <w:proofErr w:type="spellEnd"/>
      <w:r>
        <w:rPr>
          <w:rFonts w:ascii="Arial" w:hAnsi="Arial" w:cs="Arial"/>
          <w:color w:val="000000"/>
          <w:shd w:val="clear" w:color="auto" w:fill="FFFFFF"/>
        </w:rPr>
        <w:t xml:space="preserve"> Grandes Tesoros De La ARQUEOLOGÍA; El Viaje Final En El VALLE DE LOS REYES(</w:t>
      </w:r>
      <w:proofErr w:type="spellStart"/>
      <w:r>
        <w:rPr>
          <w:rFonts w:ascii="Arial" w:hAnsi="Arial" w:cs="Arial"/>
          <w:color w:val="000000"/>
          <w:shd w:val="clear" w:color="auto" w:fill="FFFFFF"/>
        </w:rPr>
        <w:t>Discovery</w:t>
      </w:r>
      <w:proofErr w:type="spellEnd"/>
      <w:r>
        <w:rPr>
          <w:rFonts w:ascii="Arial" w:hAnsi="Arial" w:cs="Arial"/>
          <w:color w:val="000000"/>
          <w:shd w:val="clear" w:color="auto" w:fill="FFFFFF"/>
        </w:rPr>
        <w:t xml:space="preserve"> </w:t>
      </w:r>
      <w:proofErr w:type="spellStart"/>
      <w:r>
        <w:rPr>
          <w:rFonts w:ascii="Arial" w:hAnsi="Arial" w:cs="Arial"/>
          <w:color w:val="000000"/>
          <w:shd w:val="clear" w:color="auto" w:fill="FFFFFF"/>
        </w:rPr>
        <w:t>channel</w:t>
      </w:r>
      <w:proofErr w:type="spellEnd"/>
      <w:r>
        <w:rPr>
          <w:rFonts w:ascii="Arial" w:hAnsi="Arial" w:cs="Arial"/>
          <w:color w:val="000000"/>
          <w:shd w:val="clear" w:color="auto" w:fill="FFFFFF"/>
        </w:rPr>
        <w:t>)</w:t>
      </w:r>
    </w:p>
  </w:footnote>
  <w:footnote w:id="8">
    <w:p w:rsidR="00C4445A" w:rsidRDefault="00C4445A">
      <w:pPr>
        <w:pStyle w:val="Textonotapie"/>
      </w:pPr>
      <w:r>
        <w:rPr>
          <w:rStyle w:val="Refdenotaalpie"/>
        </w:rPr>
        <w:footnoteRef/>
      </w:r>
      <w:r>
        <w:t xml:space="preserve"> </w:t>
      </w:r>
      <w:hyperlink r:id="rId2" w:history="1">
        <w:r>
          <w:rPr>
            <w:rStyle w:val="Hipervnculo"/>
            <w:rFonts w:ascii="Arial" w:hAnsi="Arial" w:cs="Arial"/>
            <w:shd w:val="clear" w:color="auto" w:fill="FFFFFF"/>
          </w:rPr>
          <w:t>http://www.egiptomania.com/egiptologia/</w:t>
        </w:r>
      </w:hyperlink>
    </w:p>
  </w:footnote>
  <w:footnote w:id="9">
    <w:p w:rsidR="00C4445A" w:rsidRDefault="00C4445A">
      <w:pPr>
        <w:pStyle w:val="Textonotapie"/>
      </w:pPr>
      <w:r>
        <w:rPr>
          <w:rStyle w:val="Refdenotaalpie"/>
        </w:rPr>
        <w:footnoteRef/>
      </w:r>
      <w:r>
        <w:t xml:space="preserve"> </w:t>
      </w:r>
      <w:hyperlink r:id="rId3" w:history="1">
        <w:r>
          <w:rPr>
            <w:rStyle w:val="Hipervnculo"/>
            <w:rFonts w:ascii="Arial" w:hAnsi="Arial" w:cs="Arial"/>
            <w:shd w:val="clear" w:color="auto" w:fill="FFFFFF"/>
          </w:rPr>
          <w:t>http://es.wikipedia.org/wiki/Egiptolog%C3%ADa</w:t>
        </w:r>
      </w:hyperlink>
    </w:p>
  </w:footnote>
  <w:footnote w:id="10">
    <w:p w:rsidR="00C4445A" w:rsidRDefault="00C4445A">
      <w:pPr>
        <w:pStyle w:val="Textonotapie"/>
      </w:pPr>
      <w:r>
        <w:rPr>
          <w:rStyle w:val="Refdenotaalpie"/>
        </w:rPr>
        <w:footnoteRef/>
      </w:r>
      <w:r>
        <w:t xml:space="preserve"> </w:t>
      </w:r>
      <w:hyperlink r:id="rId4" w:history="1">
        <w:r>
          <w:rPr>
            <w:rStyle w:val="Hipervnculo"/>
            <w:rFonts w:ascii="Arial" w:hAnsi="Arial" w:cs="Arial"/>
            <w:shd w:val="clear" w:color="auto" w:fill="FFFFFF"/>
          </w:rPr>
          <w:t>http://es.wikipedia.org/wiki/Egiptolog%C3%ADa</w:t>
        </w:r>
      </w:hyperlink>
    </w:p>
  </w:footnote>
  <w:footnote w:id="11">
    <w:p w:rsidR="00C4445A" w:rsidRDefault="00C4445A">
      <w:pPr>
        <w:pStyle w:val="Textonotapie"/>
      </w:pPr>
      <w:r>
        <w:rPr>
          <w:rStyle w:val="Refdenotaalpie"/>
        </w:rPr>
        <w:footnoteRef/>
      </w:r>
      <w:r>
        <w:t xml:space="preserve"> </w:t>
      </w:r>
      <w:hyperlink r:id="rId5" w:history="1">
        <w:r>
          <w:rPr>
            <w:rStyle w:val="Hipervnculo"/>
            <w:rFonts w:ascii="Arial" w:hAnsi="Arial" w:cs="Arial"/>
            <w:shd w:val="clear" w:color="auto" w:fill="FFFFFF"/>
          </w:rPr>
          <w:t>http://www.diariovasco.com/agencias/20110712/egiptologos-espanoles-hallan-figuras-barro_201107121547.html</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BC9"/>
    <w:rsid w:val="0000250A"/>
    <w:rsid w:val="00055355"/>
    <w:rsid w:val="00112E40"/>
    <w:rsid w:val="00195CE6"/>
    <w:rsid w:val="00414BAE"/>
    <w:rsid w:val="004309C3"/>
    <w:rsid w:val="006D34E8"/>
    <w:rsid w:val="006E30A8"/>
    <w:rsid w:val="00726FD5"/>
    <w:rsid w:val="00922BC9"/>
    <w:rsid w:val="009B4E8A"/>
    <w:rsid w:val="00A55EDA"/>
    <w:rsid w:val="00AB3259"/>
    <w:rsid w:val="00AB7F10"/>
    <w:rsid w:val="00C4445A"/>
    <w:rsid w:val="00D021D2"/>
    <w:rsid w:val="00D16FAF"/>
    <w:rsid w:val="00F518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BC9"/>
    <w:pPr>
      <w:spacing w:after="0" w:line="48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22BC9"/>
    <w:pPr>
      <w:spacing w:before="100" w:beforeAutospacing="1" w:after="100" w:afterAutospacing="1"/>
    </w:pPr>
  </w:style>
  <w:style w:type="character" w:styleId="Textoennegrita">
    <w:name w:val="Strong"/>
    <w:basedOn w:val="Fuentedeprrafopredeter"/>
    <w:uiPriority w:val="22"/>
    <w:qFormat/>
    <w:rsid w:val="00922BC9"/>
    <w:rPr>
      <w:b/>
      <w:bCs/>
    </w:rPr>
  </w:style>
  <w:style w:type="character" w:customStyle="1" w:styleId="apple-converted-space">
    <w:name w:val="apple-converted-space"/>
    <w:basedOn w:val="Fuentedeprrafopredeter"/>
    <w:rsid w:val="00922BC9"/>
  </w:style>
  <w:style w:type="character" w:styleId="nfasis">
    <w:name w:val="Emphasis"/>
    <w:basedOn w:val="Fuentedeprrafopredeter"/>
    <w:uiPriority w:val="20"/>
    <w:qFormat/>
    <w:rsid w:val="0000250A"/>
    <w:rPr>
      <w:i/>
      <w:iCs/>
    </w:rPr>
  </w:style>
  <w:style w:type="paragraph" w:styleId="Textonotapie">
    <w:name w:val="footnote text"/>
    <w:basedOn w:val="Normal"/>
    <w:link w:val="TextonotapieCar"/>
    <w:uiPriority w:val="99"/>
    <w:semiHidden/>
    <w:unhideWhenUsed/>
    <w:rsid w:val="00C4445A"/>
    <w:pPr>
      <w:spacing w:line="240" w:lineRule="auto"/>
    </w:pPr>
    <w:rPr>
      <w:sz w:val="20"/>
      <w:szCs w:val="20"/>
    </w:rPr>
  </w:style>
  <w:style w:type="character" w:customStyle="1" w:styleId="TextonotapieCar">
    <w:name w:val="Texto nota pie Car"/>
    <w:basedOn w:val="Fuentedeprrafopredeter"/>
    <w:link w:val="Textonotapie"/>
    <w:uiPriority w:val="99"/>
    <w:semiHidden/>
    <w:rsid w:val="00C4445A"/>
    <w:rPr>
      <w:rFonts w:ascii="Times New Roman" w:eastAsia="Times New Roman" w:hAnsi="Times New Roman" w:cs="Times New Roman"/>
      <w:sz w:val="20"/>
      <w:szCs w:val="20"/>
      <w:lang w:eastAsia="es-ES"/>
    </w:rPr>
  </w:style>
  <w:style w:type="character" w:styleId="Refdenotaalpie">
    <w:name w:val="footnote reference"/>
    <w:basedOn w:val="Fuentedeprrafopredeter"/>
    <w:uiPriority w:val="99"/>
    <w:semiHidden/>
    <w:unhideWhenUsed/>
    <w:rsid w:val="00C4445A"/>
    <w:rPr>
      <w:vertAlign w:val="superscript"/>
    </w:rPr>
  </w:style>
  <w:style w:type="character" w:styleId="Hipervnculo">
    <w:name w:val="Hyperlink"/>
    <w:basedOn w:val="Fuentedeprrafopredeter"/>
    <w:uiPriority w:val="99"/>
    <w:semiHidden/>
    <w:unhideWhenUsed/>
    <w:rsid w:val="00C4445A"/>
    <w:rPr>
      <w:color w:val="0000FF"/>
      <w:u w:val="single"/>
    </w:rPr>
  </w:style>
  <w:style w:type="paragraph" w:styleId="Textonotaalfinal">
    <w:name w:val="endnote text"/>
    <w:basedOn w:val="Normal"/>
    <w:link w:val="TextonotaalfinalCar"/>
    <w:uiPriority w:val="99"/>
    <w:semiHidden/>
    <w:unhideWhenUsed/>
    <w:rsid w:val="00C4445A"/>
    <w:pPr>
      <w:spacing w:line="240" w:lineRule="auto"/>
    </w:pPr>
    <w:rPr>
      <w:sz w:val="20"/>
      <w:szCs w:val="20"/>
    </w:rPr>
  </w:style>
  <w:style w:type="character" w:customStyle="1" w:styleId="TextonotaalfinalCar">
    <w:name w:val="Texto nota al final Car"/>
    <w:basedOn w:val="Fuentedeprrafopredeter"/>
    <w:link w:val="Textonotaalfinal"/>
    <w:uiPriority w:val="99"/>
    <w:semiHidden/>
    <w:rsid w:val="00C4445A"/>
    <w:rPr>
      <w:rFonts w:ascii="Times New Roman" w:eastAsia="Times New Roman" w:hAnsi="Times New Roman" w:cs="Times New Roman"/>
      <w:sz w:val="20"/>
      <w:szCs w:val="20"/>
      <w:lang w:eastAsia="es-ES"/>
    </w:rPr>
  </w:style>
  <w:style w:type="character" w:styleId="Refdenotaalfinal">
    <w:name w:val="endnote reference"/>
    <w:basedOn w:val="Fuentedeprrafopredeter"/>
    <w:uiPriority w:val="99"/>
    <w:semiHidden/>
    <w:unhideWhenUsed/>
    <w:rsid w:val="00C4445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BC9"/>
    <w:pPr>
      <w:spacing w:after="0" w:line="48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22BC9"/>
    <w:pPr>
      <w:spacing w:before="100" w:beforeAutospacing="1" w:after="100" w:afterAutospacing="1"/>
    </w:pPr>
  </w:style>
  <w:style w:type="character" w:styleId="Textoennegrita">
    <w:name w:val="Strong"/>
    <w:basedOn w:val="Fuentedeprrafopredeter"/>
    <w:uiPriority w:val="22"/>
    <w:qFormat/>
    <w:rsid w:val="00922BC9"/>
    <w:rPr>
      <w:b/>
      <w:bCs/>
    </w:rPr>
  </w:style>
  <w:style w:type="character" w:customStyle="1" w:styleId="apple-converted-space">
    <w:name w:val="apple-converted-space"/>
    <w:basedOn w:val="Fuentedeprrafopredeter"/>
    <w:rsid w:val="00922BC9"/>
  </w:style>
  <w:style w:type="character" w:styleId="nfasis">
    <w:name w:val="Emphasis"/>
    <w:basedOn w:val="Fuentedeprrafopredeter"/>
    <w:uiPriority w:val="20"/>
    <w:qFormat/>
    <w:rsid w:val="0000250A"/>
    <w:rPr>
      <w:i/>
      <w:iCs/>
    </w:rPr>
  </w:style>
  <w:style w:type="paragraph" w:styleId="Textonotapie">
    <w:name w:val="footnote text"/>
    <w:basedOn w:val="Normal"/>
    <w:link w:val="TextonotapieCar"/>
    <w:uiPriority w:val="99"/>
    <w:semiHidden/>
    <w:unhideWhenUsed/>
    <w:rsid w:val="00C4445A"/>
    <w:pPr>
      <w:spacing w:line="240" w:lineRule="auto"/>
    </w:pPr>
    <w:rPr>
      <w:sz w:val="20"/>
      <w:szCs w:val="20"/>
    </w:rPr>
  </w:style>
  <w:style w:type="character" w:customStyle="1" w:styleId="TextonotapieCar">
    <w:name w:val="Texto nota pie Car"/>
    <w:basedOn w:val="Fuentedeprrafopredeter"/>
    <w:link w:val="Textonotapie"/>
    <w:uiPriority w:val="99"/>
    <w:semiHidden/>
    <w:rsid w:val="00C4445A"/>
    <w:rPr>
      <w:rFonts w:ascii="Times New Roman" w:eastAsia="Times New Roman" w:hAnsi="Times New Roman" w:cs="Times New Roman"/>
      <w:sz w:val="20"/>
      <w:szCs w:val="20"/>
      <w:lang w:eastAsia="es-ES"/>
    </w:rPr>
  </w:style>
  <w:style w:type="character" w:styleId="Refdenotaalpie">
    <w:name w:val="footnote reference"/>
    <w:basedOn w:val="Fuentedeprrafopredeter"/>
    <w:uiPriority w:val="99"/>
    <w:semiHidden/>
    <w:unhideWhenUsed/>
    <w:rsid w:val="00C4445A"/>
    <w:rPr>
      <w:vertAlign w:val="superscript"/>
    </w:rPr>
  </w:style>
  <w:style w:type="character" w:styleId="Hipervnculo">
    <w:name w:val="Hyperlink"/>
    <w:basedOn w:val="Fuentedeprrafopredeter"/>
    <w:uiPriority w:val="99"/>
    <w:semiHidden/>
    <w:unhideWhenUsed/>
    <w:rsid w:val="00C4445A"/>
    <w:rPr>
      <w:color w:val="0000FF"/>
      <w:u w:val="single"/>
    </w:rPr>
  </w:style>
  <w:style w:type="paragraph" w:styleId="Textonotaalfinal">
    <w:name w:val="endnote text"/>
    <w:basedOn w:val="Normal"/>
    <w:link w:val="TextonotaalfinalCar"/>
    <w:uiPriority w:val="99"/>
    <w:semiHidden/>
    <w:unhideWhenUsed/>
    <w:rsid w:val="00C4445A"/>
    <w:pPr>
      <w:spacing w:line="240" w:lineRule="auto"/>
    </w:pPr>
    <w:rPr>
      <w:sz w:val="20"/>
      <w:szCs w:val="20"/>
    </w:rPr>
  </w:style>
  <w:style w:type="character" w:customStyle="1" w:styleId="TextonotaalfinalCar">
    <w:name w:val="Texto nota al final Car"/>
    <w:basedOn w:val="Fuentedeprrafopredeter"/>
    <w:link w:val="Textonotaalfinal"/>
    <w:uiPriority w:val="99"/>
    <w:semiHidden/>
    <w:rsid w:val="00C4445A"/>
    <w:rPr>
      <w:rFonts w:ascii="Times New Roman" w:eastAsia="Times New Roman" w:hAnsi="Times New Roman" w:cs="Times New Roman"/>
      <w:sz w:val="20"/>
      <w:szCs w:val="20"/>
      <w:lang w:eastAsia="es-ES"/>
    </w:rPr>
  </w:style>
  <w:style w:type="character" w:styleId="Refdenotaalfinal">
    <w:name w:val="endnote reference"/>
    <w:basedOn w:val="Fuentedeprrafopredeter"/>
    <w:uiPriority w:val="99"/>
    <w:semiHidden/>
    <w:unhideWhenUsed/>
    <w:rsid w:val="00C444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10774">
      <w:bodyDiv w:val="1"/>
      <w:marLeft w:val="0"/>
      <w:marRight w:val="0"/>
      <w:marTop w:val="0"/>
      <w:marBottom w:val="0"/>
      <w:divBdr>
        <w:top w:val="none" w:sz="0" w:space="0" w:color="auto"/>
        <w:left w:val="none" w:sz="0" w:space="0" w:color="auto"/>
        <w:bottom w:val="none" w:sz="0" w:space="0" w:color="auto"/>
        <w:right w:val="none" w:sz="0" w:space="0" w:color="auto"/>
      </w:divBdr>
    </w:div>
    <w:div w:id="184901491">
      <w:bodyDiv w:val="1"/>
      <w:marLeft w:val="0"/>
      <w:marRight w:val="0"/>
      <w:marTop w:val="0"/>
      <w:marBottom w:val="0"/>
      <w:divBdr>
        <w:top w:val="none" w:sz="0" w:space="0" w:color="auto"/>
        <w:left w:val="none" w:sz="0" w:space="0" w:color="auto"/>
        <w:bottom w:val="none" w:sz="0" w:space="0" w:color="auto"/>
        <w:right w:val="none" w:sz="0" w:space="0" w:color="auto"/>
      </w:divBdr>
    </w:div>
    <w:div w:id="1285309020">
      <w:bodyDiv w:val="1"/>
      <w:marLeft w:val="0"/>
      <w:marRight w:val="0"/>
      <w:marTop w:val="0"/>
      <w:marBottom w:val="0"/>
      <w:divBdr>
        <w:top w:val="none" w:sz="0" w:space="0" w:color="auto"/>
        <w:left w:val="none" w:sz="0" w:space="0" w:color="auto"/>
        <w:bottom w:val="none" w:sz="0" w:space="0" w:color="auto"/>
        <w:right w:val="none" w:sz="0" w:space="0" w:color="auto"/>
      </w:divBdr>
    </w:div>
    <w:div w:id="1385059540">
      <w:bodyDiv w:val="1"/>
      <w:marLeft w:val="0"/>
      <w:marRight w:val="0"/>
      <w:marTop w:val="0"/>
      <w:marBottom w:val="0"/>
      <w:divBdr>
        <w:top w:val="none" w:sz="0" w:space="0" w:color="auto"/>
        <w:left w:val="none" w:sz="0" w:space="0" w:color="auto"/>
        <w:bottom w:val="none" w:sz="0" w:space="0" w:color="auto"/>
        <w:right w:val="none" w:sz="0" w:space="0" w:color="auto"/>
      </w:divBdr>
    </w:div>
    <w:div w:id="1494100286">
      <w:bodyDiv w:val="1"/>
      <w:marLeft w:val="0"/>
      <w:marRight w:val="0"/>
      <w:marTop w:val="0"/>
      <w:marBottom w:val="0"/>
      <w:divBdr>
        <w:top w:val="none" w:sz="0" w:space="0" w:color="auto"/>
        <w:left w:val="none" w:sz="0" w:space="0" w:color="auto"/>
        <w:bottom w:val="none" w:sz="0" w:space="0" w:color="auto"/>
        <w:right w:val="none" w:sz="0" w:space="0" w:color="auto"/>
      </w:divBdr>
    </w:div>
    <w:div w:id="2025159348">
      <w:bodyDiv w:val="1"/>
      <w:marLeft w:val="0"/>
      <w:marRight w:val="0"/>
      <w:marTop w:val="0"/>
      <w:marBottom w:val="0"/>
      <w:divBdr>
        <w:top w:val="none" w:sz="0" w:space="0" w:color="auto"/>
        <w:left w:val="none" w:sz="0" w:space="0" w:color="auto"/>
        <w:bottom w:val="none" w:sz="0" w:space="0" w:color="auto"/>
        <w:right w:val="none" w:sz="0" w:space="0" w:color="auto"/>
      </w:divBdr>
    </w:div>
    <w:div w:id="2036736817">
      <w:bodyDiv w:val="1"/>
      <w:marLeft w:val="0"/>
      <w:marRight w:val="0"/>
      <w:marTop w:val="0"/>
      <w:marBottom w:val="0"/>
      <w:divBdr>
        <w:top w:val="none" w:sz="0" w:space="0" w:color="auto"/>
        <w:left w:val="none" w:sz="0" w:space="0" w:color="auto"/>
        <w:bottom w:val="none" w:sz="0" w:space="0" w:color="auto"/>
        <w:right w:val="none" w:sz="0" w:space="0" w:color="auto"/>
      </w:divBdr>
    </w:div>
    <w:div w:id="2083748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es.wikipedia.org/wiki/Egiptolog%C3%ADa" TargetMode="External"/><Relationship Id="rId2" Type="http://schemas.openxmlformats.org/officeDocument/2006/relationships/hyperlink" Target="http://www.egiptomania.com/egiptologia/" TargetMode="External"/><Relationship Id="rId1" Type="http://schemas.openxmlformats.org/officeDocument/2006/relationships/hyperlink" Target="http://es.wikipedia.org/wiki/Egiptolog%C3%ADa" TargetMode="External"/><Relationship Id="rId5" Type="http://schemas.openxmlformats.org/officeDocument/2006/relationships/hyperlink" Target="http://www.diariovasco.com/agencias/20110712/egiptologos-espanoles-hallan-figuras-barro_201107121547.html" TargetMode="External"/><Relationship Id="rId4" Type="http://schemas.openxmlformats.org/officeDocument/2006/relationships/hyperlink" Target="http://es.wikipedia.org/wiki/Egiptolog%C3%AD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1CEDD-D730-4BA9-890B-BD8102819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2251</Words>
  <Characters>12385</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dc:creator>
  <cp:lastModifiedBy>Vicente</cp:lastModifiedBy>
  <cp:revision>4</cp:revision>
  <dcterms:created xsi:type="dcterms:W3CDTF">2012-03-14T20:32:00Z</dcterms:created>
  <dcterms:modified xsi:type="dcterms:W3CDTF">2012-03-15T21:36:00Z</dcterms:modified>
</cp:coreProperties>
</file>